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1" w:type="dxa"/>
        <w:tblInd w:w="108" w:type="dxa"/>
        <w:tblLook w:val="01E0" w:firstRow="1" w:lastRow="1" w:firstColumn="1" w:lastColumn="1" w:noHBand="0" w:noVBand="0"/>
      </w:tblPr>
      <w:tblGrid>
        <w:gridCol w:w="3780"/>
        <w:gridCol w:w="5751"/>
      </w:tblGrid>
      <w:tr w:rsidR="000C584B" w:rsidRPr="00BB42E6" w:rsidTr="003A7648">
        <w:tc>
          <w:tcPr>
            <w:tcW w:w="3780" w:type="dxa"/>
          </w:tcPr>
          <w:p w:rsidR="000C584B" w:rsidRPr="00BB42E6" w:rsidRDefault="000C584B" w:rsidP="005E4B31">
            <w:pPr>
              <w:jc w:val="center"/>
              <w:rPr>
                <w:rFonts w:ascii="Times New Roman" w:hAnsi="Times New Roman" w:cs="Times New Roman"/>
              </w:rPr>
            </w:pPr>
            <w:r w:rsidRPr="00BB42E6">
              <w:rPr>
                <w:rFonts w:ascii="Times New Roman" w:hAnsi="Times New Roman" w:cs="Times New Roman"/>
              </w:rPr>
              <w:t>HỘI LHPN TỈNH THÁI BÌNH</w:t>
            </w:r>
          </w:p>
          <w:p w:rsidR="000C584B" w:rsidRPr="00BB42E6" w:rsidRDefault="000C584B" w:rsidP="005E4B31">
            <w:pPr>
              <w:jc w:val="center"/>
              <w:rPr>
                <w:rFonts w:ascii="Times New Roman" w:hAnsi="Times New Roman" w:cs="Times New Roman"/>
                <w:b/>
              </w:rPr>
            </w:pPr>
            <w:r w:rsidRPr="00BB42E6">
              <w:rPr>
                <w:rFonts w:ascii="Times New Roman" w:hAnsi="Times New Roman" w:cs="Times New Roman"/>
                <w:b/>
              </w:rPr>
              <w:t>BAN THƯỜNG VỤ</w:t>
            </w:r>
          </w:p>
          <w:p w:rsidR="000C584B" w:rsidRPr="00BB42E6" w:rsidRDefault="000C584B" w:rsidP="005E4B31">
            <w:pPr>
              <w:jc w:val="center"/>
              <w:rPr>
                <w:rFonts w:ascii="Times New Roman" w:hAnsi="Times New Roman" w:cs="Times New Roman"/>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739140</wp:posOffset>
                      </wp:positionH>
                      <wp:positionV relativeFrom="paragraph">
                        <wp:posOffset>23494</wp:posOffset>
                      </wp:positionV>
                      <wp:extent cx="81851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F4B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pt,1.85pt" to="122.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yzHAIAADU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"/>
                  </w:pict>
                </mc:Fallback>
              </mc:AlternateContent>
            </w:r>
          </w:p>
          <w:p w:rsidR="000C584B" w:rsidRPr="00BB42E6" w:rsidRDefault="000C584B" w:rsidP="000C584B">
            <w:pPr>
              <w:jc w:val="center"/>
              <w:rPr>
                <w:rFonts w:ascii="Times New Roman" w:hAnsi="Times New Roman" w:cs="Times New Roman"/>
              </w:rPr>
            </w:pPr>
            <w:r w:rsidRPr="00BB42E6">
              <w:rPr>
                <w:rFonts w:ascii="Times New Roman" w:hAnsi="Times New Roman" w:cs="Times New Roman"/>
              </w:rPr>
              <w:t>Số</w:t>
            </w:r>
            <w:r>
              <w:rPr>
                <w:rFonts w:ascii="Times New Roman" w:hAnsi="Times New Roman" w:cs="Times New Roman"/>
              </w:rPr>
              <w:t xml:space="preserve">: </w:t>
            </w:r>
            <w:r w:rsidR="0028275F">
              <w:rPr>
                <w:rFonts w:ascii="Times New Roman" w:hAnsi="Times New Roman" w:cs="Times New Roman"/>
              </w:rPr>
              <w:t>355</w:t>
            </w:r>
            <w:r w:rsidRPr="00BB42E6">
              <w:rPr>
                <w:rFonts w:ascii="Times New Roman" w:hAnsi="Times New Roman" w:cs="Times New Roman"/>
              </w:rPr>
              <w:t>/KH-BTV</w:t>
            </w:r>
          </w:p>
        </w:tc>
        <w:tc>
          <w:tcPr>
            <w:tcW w:w="5751" w:type="dxa"/>
          </w:tcPr>
          <w:p w:rsidR="000C584B" w:rsidRPr="00BB42E6" w:rsidRDefault="000C584B" w:rsidP="005E4B31">
            <w:pPr>
              <w:jc w:val="center"/>
              <w:rPr>
                <w:rFonts w:ascii="Times New Roman" w:hAnsi="Times New Roman" w:cs="Times New Roman"/>
                <w:b/>
                <w:sz w:val="26"/>
              </w:rPr>
            </w:pPr>
            <w:r w:rsidRPr="00BB42E6">
              <w:rPr>
                <w:rFonts w:ascii="Times New Roman" w:hAnsi="Times New Roman" w:cs="Times New Roman"/>
                <w:b/>
                <w:sz w:val="26"/>
              </w:rPr>
              <w:t xml:space="preserve">CỘNG HÒA XÃ HỘI CHỦ NGHĨA VIỆT </w:t>
            </w:r>
            <w:smartTag w:uri="urn:schemas-microsoft-com:office:smarttags" w:element="place">
              <w:smartTag w:uri="urn:schemas-microsoft-com:office:smarttags" w:element="country-region">
                <w:r w:rsidRPr="00BB42E6">
                  <w:rPr>
                    <w:rFonts w:ascii="Times New Roman" w:hAnsi="Times New Roman" w:cs="Times New Roman"/>
                    <w:b/>
                    <w:sz w:val="26"/>
                  </w:rPr>
                  <w:t>NAM</w:t>
                </w:r>
              </w:smartTag>
            </w:smartTag>
          </w:p>
          <w:p w:rsidR="000C584B" w:rsidRPr="00BB42E6" w:rsidRDefault="000C584B" w:rsidP="005E4B31">
            <w:pPr>
              <w:jc w:val="center"/>
              <w:rPr>
                <w:rFonts w:ascii="Times New Roman" w:hAnsi="Times New Roman" w:cs="Times New Roman"/>
                <w:b/>
              </w:rPr>
            </w:pPr>
            <w:r w:rsidRPr="00BB42E6">
              <w:rPr>
                <w:rFonts w:ascii="Times New Roman" w:hAnsi="Times New Roman" w:cs="Times New Roman"/>
                <w:b/>
              </w:rPr>
              <w:t>Độc lập – Tự do – Hạnh phúc</w:t>
            </w:r>
          </w:p>
          <w:p w:rsidR="000C584B" w:rsidRPr="00BB42E6" w:rsidRDefault="000C584B" w:rsidP="005E4B31">
            <w:pPr>
              <w:ind w:left="1440" w:hanging="1377"/>
              <w:jc w:val="center"/>
              <w:rPr>
                <w:rFonts w:ascii="Times New Roman" w:hAnsi="Times New Roman" w:cs="Times New Roman"/>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681990</wp:posOffset>
                      </wp:positionH>
                      <wp:positionV relativeFrom="paragraph">
                        <wp:posOffset>32385</wp:posOffset>
                      </wp:positionV>
                      <wp:extent cx="21869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972CD"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2.55pt" to="225.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vy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"/>
                  </w:pict>
                </mc:Fallback>
              </mc:AlternateContent>
            </w:r>
          </w:p>
          <w:p w:rsidR="000C584B" w:rsidRPr="00BB42E6" w:rsidRDefault="000C584B" w:rsidP="000C584B">
            <w:pPr>
              <w:ind w:left="1440" w:hanging="1377"/>
              <w:jc w:val="center"/>
              <w:rPr>
                <w:rFonts w:ascii="Times New Roman" w:hAnsi="Times New Roman" w:cs="Times New Roman"/>
              </w:rPr>
            </w:pPr>
            <w:r>
              <w:rPr>
                <w:rFonts w:ascii="Times New Roman" w:hAnsi="Times New Roman" w:cs="Times New Roman"/>
                <w:i/>
              </w:rPr>
              <w:t>Thái Bình, ngày</w:t>
            </w:r>
            <w:r w:rsidR="003A7648">
              <w:rPr>
                <w:rFonts w:ascii="Times New Roman" w:hAnsi="Times New Roman" w:cs="Times New Roman"/>
                <w:i/>
              </w:rPr>
              <w:t xml:space="preserve">  </w:t>
            </w:r>
            <w:r>
              <w:rPr>
                <w:rFonts w:ascii="Times New Roman" w:hAnsi="Times New Roman" w:cs="Times New Roman"/>
                <w:i/>
              </w:rPr>
              <w:t xml:space="preserve">  </w:t>
            </w:r>
            <w:r w:rsidR="0028275F">
              <w:rPr>
                <w:rFonts w:ascii="Times New Roman" w:hAnsi="Times New Roman" w:cs="Times New Roman"/>
                <w:i/>
              </w:rPr>
              <w:t>09</w:t>
            </w:r>
            <w:r w:rsidR="003A7648">
              <w:rPr>
                <w:rFonts w:ascii="Times New Roman" w:hAnsi="Times New Roman" w:cs="Times New Roman"/>
                <w:i/>
              </w:rPr>
              <w:t xml:space="preserve"> </w:t>
            </w:r>
            <w:r>
              <w:rPr>
                <w:rFonts w:ascii="Times New Roman" w:hAnsi="Times New Roman" w:cs="Times New Roman"/>
                <w:i/>
              </w:rPr>
              <w:t xml:space="preserve">  tháng   </w:t>
            </w:r>
            <w:r w:rsidR="0028275F">
              <w:rPr>
                <w:rFonts w:ascii="Times New Roman" w:hAnsi="Times New Roman" w:cs="Times New Roman"/>
                <w:i/>
              </w:rPr>
              <w:t>5</w:t>
            </w:r>
            <w:r>
              <w:rPr>
                <w:rFonts w:ascii="Times New Roman" w:hAnsi="Times New Roman" w:cs="Times New Roman"/>
                <w:i/>
              </w:rPr>
              <w:t xml:space="preserve">  </w:t>
            </w:r>
            <w:r w:rsidRPr="00BB42E6">
              <w:rPr>
                <w:rFonts w:ascii="Times New Roman" w:hAnsi="Times New Roman" w:cs="Times New Roman"/>
                <w:i/>
              </w:rPr>
              <w:t xml:space="preserve"> năm  202</w:t>
            </w:r>
            <w:r>
              <w:rPr>
                <w:rFonts w:ascii="Times New Roman" w:hAnsi="Times New Roman" w:cs="Times New Roman"/>
                <w:i/>
              </w:rPr>
              <w:t>5</w:t>
            </w:r>
          </w:p>
        </w:tc>
      </w:tr>
    </w:tbl>
    <w:p w:rsidR="000C584B" w:rsidRPr="008A2AAF" w:rsidRDefault="000C584B" w:rsidP="000C584B">
      <w:pPr>
        <w:rPr>
          <w:sz w:val="30"/>
        </w:rPr>
      </w:pPr>
    </w:p>
    <w:p w:rsidR="000C584B" w:rsidRPr="00BB42E6" w:rsidRDefault="000C584B" w:rsidP="000C584B">
      <w:pPr>
        <w:tabs>
          <w:tab w:val="left" w:pos="2595"/>
        </w:tabs>
        <w:jc w:val="center"/>
        <w:rPr>
          <w:rFonts w:ascii="Times New Roman" w:hAnsi="Times New Roman" w:cs="Times New Roman"/>
          <w:b/>
          <w:bCs/>
        </w:rPr>
      </w:pPr>
      <w:r w:rsidRPr="00BB42E6">
        <w:rPr>
          <w:rFonts w:ascii="Times New Roman" w:hAnsi="Times New Roman" w:cs="Times New Roman"/>
          <w:b/>
          <w:bCs/>
        </w:rPr>
        <w:t>KẾ HOẠCH</w:t>
      </w:r>
    </w:p>
    <w:p w:rsidR="000C584B" w:rsidRPr="000C584B" w:rsidRDefault="000C584B" w:rsidP="003A7648">
      <w:pPr>
        <w:jc w:val="center"/>
        <w:rPr>
          <w:rFonts w:ascii="Times New Roman" w:hAnsi="Times New Roman" w:cs="Times New Roman"/>
          <w:b/>
        </w:rPr>
      </w:pPr>
      <w:r w:rsidRPr="003A7648">
        <w:rPr>
          <w:rFonts w:ascii="Times New Roman" w:hAnsi="Times New Roman" w:cs="Times New Roman"/>
          <w:b/>
          <w:spacing w:val="-6"/>
        </w:rPr>
        <w:t>Tổ chức lấy ý kiến cán bộ, hội viên, phụ nữ về dự thảo Nghị quyết sửa đổi, bổ sung</w:t>
      </w:r>
      <w:r w:rsidRPr="000C584B">
        <w:rPr>
          <w:rFonts w:ascii="Times New Roman" w:hAnsi="Times New Roman" w:cs="Times New Roman"/>
          <w:b/>
        </w:rPr>
        <w:t xml:space="preserve"> một số điều của Hiến pháp nước Cộng hòa xã hội chủ nghĩa Việt Nam năm 2013</w:t>
      </w:r>
    </w:p>
    <w:p w:rsidR="000C584B" w:rsidRDefault="00F83D54" w:rsidP="000C584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2345690</wp:posOffset>
                </wp:positionH>
                <wp:positionV relativeFrom="paragraph">
                  <wp:posOffset>84455</wp:posOffset>
                </wp:positionV>
                <wp:extent cx="14249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424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85B0B7"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7pt,6.65pt" to="296.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" strokecolor="black [3040]"/>
            </w:pict>
          </mc:Fallback>
        </mc:AlternateContent>
      </w:r>
    </w:p>
    <w:p w:rsidR="006B61D1" w:rsidRPr="008A2AAF" w:rsidRDefault="006B61D1" w:rsidP="008A2AAF">
      <w:pPr>
        <w:spacing w:before="120" w:after="120"/>
        <w:ind w:firstLine="720"/>
        <w:jc w:val="both"/>
        <w:rPr>
          <w:rFonts w:ascii="Times New Roman" w:hAnsi="Times New Roman" w:cs="Times New Roman"/>
          <w:sz w:val="8"/>
        </w:rPr>
      </w:pPr>
    </w:p>
    <w:p w:rsidR="000C584B" w:rsidRPr="00870194" w:rsidRDefault="000C584B" w:rsidP="00F83D54">
      <w:pPr>
        <w:spacing w:before="120" w:line="360" w:lineRule="exact"/>
        <w:ind w:firstLine="720"/>
        <w:jc w:val="both"/>
        <w:rPr>
          <w:rFonts w:ascii="Times New Roman" w:hAnsi="Times New Roman" w:cs="Times New Roman"/>
        </w:rPr>
      </w:pPr>
      <w:bookmarkStart w:id="0" w:name="_GoBack"/>
      <w:r w:rsidRPr="00870194">
        <w:rPr>
          <w:rFonts w:ascii="Times New Roman" w:hAnsi="Times New Roman" w:cs="Times New Roman"/>
        </w:rPr>
        <w:t xml:space="preserve">Căn cứ Kế hoạch 727/KH-ĐCT ngày 06/5/2025 của Đoàn Chủ tịch trung ương Hội LHPN Việt Nam về việc tổ chức lấy ý kiến cán bộ, hội viên, phụ nữ đối với Dự thảo Nghị quyết sửa đổi, bổ sung một số điều của Hiến pháp nước Cộng hòa xã hội chủ nghĩa Việt Nam năm 2013; Công văn số 367/MTTW-BTT ngày 07/5/2025 của Ban Thường trực Mặt trận Tổ quốc Việt Nam tỉnh Thái Bình về việc triển khai lấy ý kiến nhân dân góp ý dự thảo sửa đổi bổ sung một số điều của Hiến pháp năm 2013 (sau đây gọi là "dự thảo Nghị quyết"); Ban Thường vụ Hội LHPN tỉnh Thái Bình ban hành Kế hoạch tổ chức lấy ý kiến cán bộ, hội viên, phụ nữ đối với Dự thảo Nghị quyết như sau: </w:t>
      </w:r>
    </w:p>
    <w:bookmarkEnd w:id="0"/>
    <w:p w:rsidR="000C584B" w:rsidRPr="00870194" w:rsidRDefault="000C584B" w:rsidP="008A2AAF">
      <w:pPr>
        <w:spacing w:before="120" w:line="340" w:lineRule="exact"/>
        <w:ind w:firstLine="720"/>
        <w:jc w:val="both"/>
        <w:rPr>
          <w:rFonts w:ascii="Times New Roman" w:hAnsi="Times New Roman" w:cs="Times New Roman"/>
          <w:b/>
        </w:rPr>
      </w:pPr>
      <w:r w:rsidRPr="00870194">
        <w:rPr>
          <w:rFonts w:ascii="Times New Roman" w:hAnsi="Times New Roman" w:cs="Times New Roman"/>
          <w:b/>
        </w:rPr>
        <w:t>I. MỤC ĐÍCH, YÊU CẦU</w:t>
      </w:r>
    </w:p>
    <w:p w:rsidR="000C584B" w:rsidRPr="00870194" w:rsidRDefault="000C584B" w:rsidP="008A2AAF">
      <w:pPr>
        <w:spacing w:before="120" w:line="340" w:lineRule="exact"/>
        <w:ind w:firstLine="720"/>
        <w:jc w:val="both"/>
        <w:rPr>
          <w:rFonts w:ascii="Times New Roman" w:hAnsi="Times New Roman" w:cs="Times New Roman"/>
          <w:b/>
        </w:rPr>
      </w:pPr>
      <w:r w:rsidRPr="00870194">
        <w:rPr>
          <w:rFonts w:ascii="Times New Roman" w:hAnsi="Times New Roman" w:cs="Times New Roman"/>
          <w:b/>
        </w:rPr>
        <w:t>1. Mục đích</w:t>
      </w:r>
    </w:p>
    <w:p w:rsidR="000C584B" w:rsidRPr="00870194" w:rsidRDefault="000C584B" w:rsidP="008A2AAF">
      <w:pPr>
        <w:spacing w:before="120" w:line="340" w:lineRule="exact"/>
        <w:ind w:firstLine="720"/>
        <w:jc w:val="both"/>
        <w:rPr>
          <w:rFonts w:ascii="Times New Roman" w:hAnsi="Times New Roman" w:cs="Times New Roman"/>
        </w:rPr>
      </w:pPr>
      <w:r w:rsidRPr="00870194">
        <w:rPr>
          <w:rFonts w:ascii="Times New Roman" w:hAnsi="Times New Roman" w:cs="Times New Roman"/>
        </w:rPr>
        <w:t xml:space="preserve">- Phát huy vai trò, trách nhiệm của Hội Liên hiệp Phụ nữ các cấp trong việc tham gia xây dựng Đảng, xây dựng chính quyền thông qua việc góp ý, hoàn thiện Dự thảo Nghị quyết sửa đổi, bổ sung một số điều của Hiến pháp nước Cộng hòa xã hội chủ nghĩa Việt Nam năm 2013. </w:t>
      </w:r>
    </w:p>
    <w:p w:rsidR="000C584B" w:rsidRPr="00870194" w:rsidRDefault="000C584B" w:rsidP="008A2AAF">
      <w:pPr>
        <w:spacing w:before="120" w:line="340" w:lineRule="exact"/>
        <w:ind w:firstLine="720"/>
        <w:jc w:val="both"/>
        <w:rPr>
          <w:rFonts w:ascii="Times New Roman" w:hAnsi="Times New Roman" w:cs="Times New Roman"/>
        </w:rPr>
      </w:pPr>
      <w:r w:rsidRPr="00870194">
        <w:rPr>
          <w:rFonts w:ascii="Times New Roman" w:hAnsi="Times New Roman" w:cs="Times New Roman"/>
        </w:rPr>
        <w:t xml:space="preserve">- Nâng cao nhận thức, trách nhiệm và phát huy quyền làm chủ, huy động trí tuệ, tâm huyết của hội viên, phụ nữ nói riêng và các tầng lớp Nhân dân nói chung, thể hiện ý chí, nguyện vọng, tạo sự đồng thuận trong hội viên, phụ nữ và các tầng lớp Nhân dân về việc hoàn thiện Dự thảo Nghị quyết sửa đổi, bổ sung một số điều của Hiến pháp nước Cộng hòa xã hội chủ nghĩa Việt Nam năm 2013. </w:t>
      </w:r>
    </w:p>
    <w:p w:rsidR="000C584B" w:rsidRPr="00870194" w:rsidRDefault="000C584B" w:rsidP="008A2AAF">
      <w:pPr>
        <w:spacing w:before="120" w:line="340" w:lineRule="exact"/>
        <w:ind w:firstLine="720"/>
        <w:jc w:val="both"/>
        <w:rPr>
          <w:rFonts w:ascii="Times New Roman" w:hAnsi="Times New Roman" w:cs="Times New Roman"/>
          <w:b/>
        </w:rPr>
      </w:pPr>
      <w:r w:rsidRPr="00870194">
        <w:rPr>
          <w:rFonts w:ascii="Times New Roman" w:hAnsi="Times New Roman" w:cs="Times New Roman"/>
          <w:b/>
        </w:rPr>
        <w:t xml:space="preserve">2. Yêu cầu </w:t>
      </w:r>
    </w:p>
    <w:p w:rsidR="000C584B" w:rsidRPr="00870194" w:rsidRDefault="000C584B" w:rsidP="008A2AAF">
      <w:pPr>
        <w:spacing w:before="120" w:line="340" w:lineRule="exact"/>
        <w:ind w:firstLine="720"/>
        <w:jc w:val="both"/>
        <w:rPr>
          <w:rFonts w:ascii="Times New Roman" w:hAnsi="Times New Roman" w:cs="Times New Roman"/>
        </w:rPr>
      </w:pPr>
      <w:r w:rsidRPr="00870194">
        <w:rPr>
          <w:rFonts w:ascii="Times New Roman" w:hAnsi="Times New Roman" w:cs="Times New Roman"/>
        </w:rPr>
        <w:t xml:space="preserve">- Việc tổ chức lấy ý kiến cán bộ, hội viên, phụ nữ phải được tiến hành dân chủ, khoa học, công khai, minh bạch, thực chất, bảo đảm tiến độ, chất lượng và tiết kiệm. </w:t>
      </w:r>
    </w:p>
    <w:p w:rsidR="000C584B" w:rsidRPr="00870194" w:rsidRDefault="000C584B" w:rsidP="008A2AAF">
      <w:pPr>
        <w:spacing w:before="120" w:line="340" w:lineRule="exact"/>
        <w:ind w:firstLine="720"/>
        <w:jc w:val="both"/>
        <w:rPr>
          <w:rFonts w:ascii="Times New Roman" w:hAnsi="Times New Roman" w:cs="Times New Roman"/>
        </w:rPr>
      </w:pPr>
      <w:r w:rsidRPr="00870194">
        <w:rPr>
          <w:rFonts w:ascii="Times New Roman" w:hAnsi="Times New Roman" w:cs="Times New Roman"/>
        </w:rPr>
        <w:t xml:space="preserve">- Việc tổ chức lấy ý kiến cán bộ, hội viên, phụ nữ phải bảo đảm sự lãnh đạo của các cấp ủy Đảng; sự chỉ đạo, tổ chức thực hiện chặt chẽ của các cấp chính quyền; đề cao trách nhiệm người đứng đầu và sự phối hợp giữa các cơ quan, tổ chức. </w:t>
      </w:r>
    </w:p>
    <w:p w:rsidR="000C584B" w:rsidRPr="00870194" w:rsidRDefault="000C584B" w:rsidP="008A2AAF">
      <w:pPr>
        <w:spacing w:before="120" w:line="340" w:lineRule="exact"/>
        <w:ind w:firstLine="720"/>
        <w:jc w:val="both"/>
        <w:rPr>
          <w:rFonts w:ascii="Times New Roman" w:hAnsi="Times New Roman" w:cs="Times New Roman"/>
        </w:rPr>
      </w:pPr>
      <w:r w:rsidRPr="00870194">
        <w:rPr>
          <w:rFonts w:ascii="Times New Roman" w:hAnsi="Times New Roman" w:cs="Times New Roman"/>
        </w:rPr>
        <w:t xml:space="preserve">- Hình thức lấy ý kiến đa dạng, linh hoạt, tăng cường ứng dụng công nghệ thông tin, phù hợp với thực tế ở cơ sở, tạo điều kiện thuận lợi để các tầng lớp phụ nữ tham gia góp ý. </w:t>
      </w:r>
    </w:p>
    <w:p w:rsidR="000C584B" w:rsidRPr="00870194" w:rsidRDefault="000C584B" w:rsidP="00F83D54">
      <w:pPr>
        <w:spacing w:before="120" w:line="360" w:lineRule="exact"/>
        <w:ind w:firstLine="720"/>
        <w:jc w:val="both"/>
        <w:rPr>
          <w:rFonts w:ascii="Times New Roman" w:hAnsi="Times New Roman" w:cs="Times New Roman"/>
        </w:rPr>
      </w:pPr>
      <w:r w:rsidRPr="00870194">
        <w:rPr>
          <w:rFonts w:ascii="Times New Roman" w:hAnsi="Times New Roman" w:cs="Times New Roman"/>
        </w:rPr>
        <w:t xml:space="preserve">- Ý kiến đóng góp được tổng hợp đầy đủ, chính xác, khách quan và được nghiên cứu để phản ánh kịp thời trong quá trình tham gia góp ý dự thảo Nghị quyết của Hội LHPN các cấp. </w:t>
      </w:r>
    </w:p>
    <w:p w:rsidR="002F7451" w:rsidRPr="00870194" w:rsidRDefault="000C584B" w:rsidP="00F83D54">
      <w:pPr>
        <w:spacing w:before="120" w:line="360" w:lineRule="exact"/>
        <w:ind w:firstLine="720"/>
        <w:jc w:val="both"/>
        <w:rPr>
          <w:rFonts w:ascii="Times New Roman" w:hAnsi="Times New Roman" w:cs="Times New Roman"/>
        </w:rPr>
      </w:pPr>
      <w:r w:rsidRPr="00870194">
        <w:rPr>
          <w:rFonts w:ascii="Times New Roman" w:hAnsi="Times New Roman" w:cs="Times New Roman"/>
        </w:rPr>
        <w:lastRenderedPageBreak/>
        <w:t xml:space="preserve">- Tăng cường công tác thông tin, tuyên truyền, định hướng tư tưởng và dư luận xã hội để tạo sự đồng thuận, thống nhất cao; kiên quyết đấu tranh với các luận điệu chống phá, xuyên tạc chủ trương, đường lối của Đảng và pháp luật của Nhà nước trong quá trình lấy ý kiến các tầng lớp phụ nữ. </w:t>
      </w:r>
    </w:p>
    <w:p w:rsidR="002F7451" w:rsidRPr="008A2AAF" w:rsidRDefault="000C584B" w:rsidP="00F83D54">
      <w:pPr>
        <w:spacing w:before="120" w:line="360" w:lineRule="exact"/>
        <w:ind w:firstLine="720"/>
        <w:jc w:val="both"/>
        <w:rPr>
          <w:rFonts w:ascii="Times New Roman Bold" w:hAnsi="Times New Roman Bold" w:cs="Times New Roman"/>
          <w:b/>
          <w:spacing w:val="-6"/>
        </w:rPr>
      </w:pPr>
      <w:r w:rsidRPr="008A2AAF">
        <w:rPr>
          <w:rFonts w:ascii="Times New Roman Bold" w:hAnsi="Times New Roman Bold" w:cs="Times New Roman"/>
          <w:b/>
          <w:spacing w:val="-6"/>
        </w:rPr>
        <w:t>II. Đ</w:t>
      </w:r>
      <w:r w:rsidR="002F7451" w:rsidRPr="008A2AAF">
        <w:rPr>
          <w:rFonts w:ascii="Times New Roman Bold" w:hAnsi="Times New Roman Bold" w:cs="Times New Roman"/>
          <w:b/>
          <w:spacing w:val="-6"/>
        </w:rPr>
        <w:t>Ố</w:t>
      </w:r>
      <w:r w:rsidRPr="008A2AAF">
        <w:rPr>
          <w:rFonts w:ascii="Times New Roman Bold" w:hAnsi="Times New Roman Bold" w:cs="Times New Roman"/>
          <w:b/>
          <w:spacing w:val="-6"/>
        </w:rPr>
        <w:t>I TƯỢNG, NỘI DUNG, HÌNH THỨC VÀ THỜ</w:t>
      </w:r>
      <w:r w:rsidR="002F7451" w:rsidRPr="008A2AAF">
        <w:rPr>
          <w:rFonts w:ascii="Times New Roman Bold" w:hAnsi="Times New Roman Bold" w:cs="Times New Roman"/>
          <w:b/>
          <w:spacing w:val="-6"/>
        </w:rPr>
        <w:t>I GIAN LẤ</w:t>
      </w:r>
      <w:r w:rsidRPr="008A2AAF">
        <w:rPr>
          <w:rFonts w:ascii="Times New Roman Bold" w:hAnsi="Times New Roman Bold" w:cs="Times New Roman"/>
          <w:b/>
          <w:spacing w:val="-6"/>
        </w:rPr>
        <w:t xml:space="preserve">Y Ý KIẾN </w:t>
      </w:r>
    </w:p>
    <w:p w:rsidR="002F7451" w:rsidRPr="00870194" w:rsidRDefault="000C584B" w:rsidP="00F83D54">
      <w:pPr>
        <w:spacing w:before="120" w:line="360" w:lineRule="exact"/>
        <w:ind w:firstLine="720"/>
        <w:jc w:val="both"/>
        <w:rPr>
          <w:rFonts w:ascii="Times New Roman" w:hAnsi="Times New Roman" w:cs="Times New Roman"/>
          <w:b/>
        </w:rPr>
      </w:pPr>
      <w:r w:rsidRPr="00870194">
        <w:rPr>
          <w:rFonts w:ascii="Times New Roman" w:hAnsi="Times New Roman" w:cs="Times New Roman"/>
          <w:b/>
        </w:rPr>
        <w:t xml:space="preserve">1. Đối tượng lấy ý kiến </w:t>
      </w:r>
    </w:p>
    <w:p w:rsidR="00AD0290" w:rsidRPr="00870194" w:rsidRDefault="00870194" w:rsidP="00F83D54">
      <w:pPr>
        <w:spacing w:before="120" w:line="360" w:lineRule="exact"/>
        <w:ind w:firstLine="720"/>
        <w:jc w:val="both"/>
        <w:rPr>
          <w:rFonts w:ascii="Times New Roman" w:hAnsi="Times New Roman" w:cs="Times New Roman"/>
        </w:rPr>
      </w:pPr>
      <w:r>
        <w:rPr>
          <w:rFonts w:ascii="Times New Roman" w:hAnsi="Times New Roman" w:cs="Times New Roman"/>
        </w:rPr>
        <w:t>-</w:t>
      </w:r>
      <w:r w:rsidR="00AD0290" w:rsidRPr="00870194">
        <w:rPr>
          <w:rFonts w:ascii="Times New Roman" w:hAnsi="Times New Roman" w:cs="Times New Roman"/>
        </w:rPr>
        <w:t xml:space="preserve"> Cán bộ, công chức cơ quan chuyên trách Hội LHPN các cấp và các đơn vị;</w:t>
      </w:r>
    </w:p>
    <w:p w:rsidR="00AD0290" w:rsidRDefault="00870194" w:rsidP="00F83D54">
      <w:pPr>
        <w:spacing w:before="120" w:line="360" w:lineRule="exact"/>
        <w:ind w:firstLine="720"/>
        <w:jc w:val="both"/>
        <w:rPr>
          <w:rFonts w:ascii="Times New Roman" w:hAnsi="Times New Roman" w:cs="Times New Roman"/>
        </w:rPr>
      </w:pPr>
      <w:r>
        <w:rPr>
          <w:rFonts w:ascii="Times New Roman" w:hAnsi="Times New Roman" w:cs="Times New Roman"/>
        </w:rPr>
        <w:t>-</w:t>
      </w:r>
      <w:r w:rsidR="00AD0290" w:rsidRPr="00870194">
        <w:rPr>
          <w:rFonts w:ascii="Times New Roman" w:hAnsi="Times New Roman" w:cs="Times New Roman"/>
        </w:rPr>
        <w:t xml:space="preserve"> Ủy viên Ban chấp hành Hội LHPN các cấp;</w:t>
      </w:r>
    </w:p>
    <w:p w:rsidR="00762F66" w:rsidRPr="00870194" w:rsidRDefault="00344644" w:rsidP="00F83D54">
      <w:pPr>
        <w:spacing w:before="120" w:line="360" w:lineRule="exact"/>
        <w:ind w:firstLine="720"/>
        <w:jc w:val="both"/>
        <w:rPr>
          <w:rFonts w:ascii="Times New Roman" w:hAnsi="Times New Roman" w:cs="Times New Roman"/>
        </w:rPr>
      </w:pPr>
      <w:r w:rsidRPr="00BE32A8">
        <w:rPr>
          <w:rFonts w:ascii="Times New Roman" w:hAnsi="Times New Roman" w:cs="Times New Roman"/>
        </w:rPr>
        <w:t>- Thành viên Câu lạc bộ “</w:t>
      </w:r>
      <w:r w:rsidR="00762F66" w:rsidRPr="00BE32A8">
        <w:rPr>
          <w:rFonts w:ascii="Times New Roman" w:hAnsi="Times New Roman" w:cs="Times New Roman"/>
        </w:rPr>
        <w:t>N</w:t>
      </w:r>
      <w:r w:rsidRPr="00BE32A8">
        <w:rPr>
          <w:rFonts w:ascii="Times New Roman" w:hAnsi="Times New Roman" w:cs="Times New Roman"/>
        </w:rPr>
        <w:t>ữ</w:t>
      </w:r>
      <w:r w:rsidR="00762F66" w:rsidRPr="00BE32A8">
        <w:rPr>
          <w:rFonts w:ascii="Times New Roman" w:hAnsi="Times New Roman" w:cs="Times New Roman"/>
        </w:rPr>
        <w:t xml:space="preserve"> trí thức, nữ lãnh đạo quản lý tỉnh Thái Bình”;</w:t>
      </w:r>
    </w:p>
    <w:p w:rsidR="00AD0290" w:rsidRPr="00870194" w:rsidRDefault="00870194" w:rsidP="00F83D54">
      <w:pPr>
        <w:spacing w:before="120" w:line="360" w:lineRule="exact"/>
        <w:ind w:firstLine="720"/>
        <w:jc w:val="both"/>
        <w:rPr>
          <w:rFonts w:ascii="Times New Roman" w:hAnsi="Times New Roman" w:cs="Times New Roman"/>
        </w:rPr>
      </w:pPr>
      <w:r>
        <w:rPr>
          <w:rFonts w:ascii="Times New Roman" w:hAnsi="Times New Roman" w:cs="Times New Roman"/>
        </w:rPr>
        <w:t>-</w:t>
      </w:r>
      <w:r w:rsidR="00AD0290" w:rsidRPr="00870194">
        <w:rPr>
          <w:rFonts w:ascii="Times New Roman" w:hAnsi="Times New Roman" w:cs="Times New Roman"/>
        </w:rPr>
        <w:t xml:space="preserve"> Chi hội trưởng, chi hội phó chi hội phụ nữ; tổ trưởng, tổ phó tổ phụ nữ;</w:t>
      </w:r>
    </w:p>
    <w:p w:rsidR="00AD0290" w:rsidRPr="00870194" w:rsidRDefault="00870194" w:rsidP="00F83D54">
      <w:pPr>
        <w:spacing w:before="120" w:line="360" w:lineRule="exact"/>
        <w:ind w:firstLine="720"/>
        <w:jc w:val="both"/>
        <w:rPr>
          <w:rFonts w:ascii="Times New Roman" w:hAnsi="Times New Roman" w:cs="Times New Roman"/>
        </w:rPr>
      </w:pPr>
      <w:r>
        <w:rPr>
          <w:rFonts w:ascii="Times New Roman" w:hAnsi="Times New Roman" w:cs="Times New Roman"/>
        </w:rPr>
        <w:t xml:space="preserve">- </w:t>
      </w:r>
      <w:r w:rsidR="00AD0290" w:rsidRPr="00870194">
        <w:rPr>
          <w:rFonts w:ascii="Times New Roman" w:hAnsi="Times New Roman" w:cs="Times New Roman"/>
        </w:rPr>
        <w:t>Hội viên phụ nữ; các tầng lớp phụ nữ.</w:t>
      </w:r>
    </w:p>
    <w:p w:rsidR="00AD0290" w:rsidRPr="00870194" w:rsidRDefault="000C584B" w:rsidP="00F83D54">
      <w:pPr>
        <w:spacing w:before="120" w:line="360" w:lineRule="exact"/>
        <w:ind w:firstLine="720"/>
        <w:jc w:val="both"/>
        <w:rPr>
          <w:rFonts w:ascii="Times New Roman" w:hAnsi="Times New Roman" w:cs="Times New Roman"/>
          <w:b/>
        </w:rPr>
      </w:pPr>
      <w:r w:rsidRPr="00870194">
        <w:rPr>
          <w:rFonts w:ascii="Times New Roman" w:hAnsi="Times New Roman" w:cs="Times New Roman"/>
          <w:b/>
        </w:rPr>
        <w:t xml:space="preserve">2. Nội dung lấy ý kiến </w:t>
      </w:r>
    </w:p>
    <w:p w:rsidR="00AD0290" w:rsidRPr="008A2AAF" w:rsidRDefault="00870194" w:rsidP="00F83D54">
      <w:pPr>
        <w:spacing w:before="120" w:line="360" w:lineRule="exact"/>
        <w:ind w:firstLine="720"/>
        <w:jc w:val="both"/>
        <w:rPr>
          <w:rFonts w:ascii="Times New Roman" w:hAnsi="Times New Roman" w:cs="Times New Roman"/>
        </w:rPr>
      </w:pPr>
      <w:r>
        <w:rPr>
          <w:rFonts w:ascii="Times New Roman" w:hAnsi="Times New Roman" w:cs="Times New Roman"/>
        </w:rPr>
        <w:t>a)</w:t>
      </w:r>
      <w:r w:rsidR="000C584B" w:rsidRPr="00870194">
        <w:rPr>
          <w:rFonts w:ascii="Times New Roman" w:hAnsi="Times New Roman" w:cs="Times New Roman"/>
        </w:rPr>
        <w:t xml:space="preserve"> Lấy ý kiến toàn bộ Dự thảo Nghị quyết sửa đổi, bổ sung một số điều của Hiến pháp năm 2013, đã được đăng tải trên Cổng thông tin điện tử của Quốc hội, mục lấy ý kiến nhân dân dự thảo văn bản quy phạm pháp luật</w:t>
      </w:r>
      <w:r w:rsidR="00762F66">
        <w:rPr>
          <w:rFonts w:ascii="Times New Roman" w:hAnsi="Times New Roman" w:cs="Times New Roman"/>
        </w:rPr>
        <w:t xml:space="preserve"> </w:t>
      </w:r>
      <w:r w:rsidR="000C584B" w:rsidRPr="00870194">
        <w:rPr>
          <w:rFonts w:ascii="Times New Roman" w:hAnsi="Times New Roman" w:cs="Times New Roman"/>
        </w:rPr>
        <w:t xml:space="preserve">theo đường link: </w:t>
      </w:r>
      <w:hyperlink r:id="rId6" w:history="1">
        <w:r w:rsidR="00AD0290" w:rsidRPr="008A2AAF">
          <w:rPr>
            <w:rStyle w:val="Hyperlink"/>
            <w:rFonts w:ascii="Times New Roman" w:hAnsi="Times New Roman" w:cs="Times New Roman"/>
            <w:color w:val="auto"/>
          </w:rPr>
          <w:t>https://quochoi.vn/tintuc/Pages/su-kien-noi-bat.aspx?ItemID=93902</w:t>
        </w:r>
      </w:hyperlink>
      <w:r w:rsidR="000C584B" w:rsidRPr="008A2AAF">
        <w:rPr>
          <w:rFonts w:ascii="Times New Roman" w:hAnsi="Times New Roman" w:cs="Times New Roman"/>
        </w:rPr>
        <w:t xml:space="preserve"> </w:t>
      </w:r>
    </w:p>
    <w:p w:rsidR="00870194" w:rsidRDefault="00870194" w:rsidP="00F83D54">
      <w:pPr>
        <w:spacing w:before="120" w:line="360" w:lineRule="exact"/>
        <w:ind w:firstLine="720"/>
        <w:jc w:val="both"/>
        <w:rPr>
          <w:rFonts w:ascii="Times New Roman" w:hAnsi="Times New Roman" w:cs="Times New Roman"/>
        </w:rPr>
      </w:pPr>
      <w:r>
        <w:rPr>
          <w:rFonts w:ascii="Times New Roman" w:hAnsi="Times New Roman" w:cs="Times New Roman"/>
        </w:rPr>
        <w:t>b)</w:t>
      </w:r>
      <w:r w:rsidR="000C584B" w:rsidRPr="00870194">
        <w:rPr>
          <w:rFonts w:ascii="Times New Roman" w:hAnsi="Times New Roman" w:cs="Times New Roman"/>
        </w:rPr>
        <w:t xml:space="preserve"> Lấy ý kiến về một số vấn đề trọng tâm của dự thảo Nghị quyết, gồm: </w:t>
      </w:r>
    </w:p>
    <w:p w:rsidR="00870194" w:rsidRDefault="00870194" w:rsidP="00F83D54">
      <w:pPr>
        <w:spacing w:before="120" w:line="360" w:lineRule="exact"/>
        <w:ind w:firstLine="720"/>
        <w:jc w:val="both"/>
        <w:rPr>
          <w:rFonts w:ascii="Times New Roman" w:hAnsi="Times New Roman" w:cs="Times New Roman"/>
        </w:rPr>
      </w:pPr>
      <w:r>
        <w:rPr>
          <w:rFonts w:ascii="Times New Roman" w:hAnsi="Times New Roman" w:cs="Times New Roman"/>
        </w:rPr>
        <w:t>-</w:t>
      </w:r>
      <w:r w:rsidR="000C584B" w:rsidRPr="00870194">
        <w:rPr>
          <w:rFonts w:ascii="Times New Roman" w:hAnsi="Times New Roman" w:cs="Times New Roman"/>
        </w:rPr>
        <w:t xml:space="preserve"> Các quy định của Hiến pháp năm 2013 liên quan đến Mặt trận Tổ quốc Việt Nam, các tổ chức chính trị - xã hội để đáp ứng yêu cầu sắp xếp, tinh gọn tổ chức bộ máy, nêu cao vai trò, trách nhiệm, tính chủ động của Mặt trận Tổ quốc Việt Nam, các tổ chức chính trị - xã hội, vai trò tập hợp các giai cấp, tầng lớp trong xã hội, bảo đảm hướng mạnh về cơ sở, bám sát địa bàn tại các Điều 9, 10, 84, 96, 101, 116; </w:t>
      </w:r>
    </w:p>
    <w:p w:rsidR="00AD0290" w:rsidRPr="00870194" w:rsidRDefault="00870194" w:rsidP="00F83D54">
      <w:pPr>
        <w:spacing w:before="120" w:line="360" w:lineRule="exact"/>
        <w:ind w:firstLine="720"/>
        <w:jc w:val="both"/>
        <w:rPr>
          <w:rFonts w:ascii="Times New Roman" w:hAnsi="Times New Roman" w:cs="Times New Roman"/>
        </w:rPr>
      </w:pPr>
      <w:r>
        <w:rPr>
          <w:rFonts w:ascii="Times New Roman" w:hAnsi="Times New Roman" w:cs="Times New Roman"/>
        </w:rPr>
        <w:t xml:space="preserve">- </w:t>
      </w:r>
      <w:r w:rsidR="000C584B" w:rsidRPr="00870194">
        <w:rPr>
          <w:rFonts w:ascii="Times New Roman" w:hAnsi="Times New Roman" w:cs="Times New Roman"/>
        </w:rPr>
        <w:t xml:space="preserve">Các quy định tại chương IX của Hiến pháp năm 2013 để thực hiện mô hình tổ chức chính quyền địa phương 02 cấp (từ Điều 110 đến 116). Đồng thời, có quy định chuyển tiếp để bảo đảm chính quyền địa phương hoạt động thông suốt, không gián đoạn, phù hợp với lộ trình dự kiến sắp xếp, sáp nhập. </w:t>
      </w:r>
    </w:p>
    <w:p w:rsidR="00AD0290" w:rsidRPr="008A2AAF" w:rsidRDefault="00870194" w:rsidP="00F83D54">
      <w:pPr>
        <w:spacing w:before="120" w:line="360" w:lineRule="exact"/>
        <w:ind w:firstLine="720"/>
        <w:jc w:val="both"/>
        <w:rPr>
          <w:rFonts w:ascii="Times New Roman" w:hAnsi="Times New Roman" w:cs="Times New Roman"/>
          <w:spacing w:val="-6"/>
        </w:rPr>
      </w:pPr>
      <w:r w:rsidRPr="008A2AAF">
        <w:rPr>
          <w:rFonts w:ascii="Times New Roman" w:hAnsi="Times New Roman" w:cs="Times New Roman"/>
          <w:spacing w:val="-6"/>
        </w:rPr>
        <w:t xml:space="preserve">c) </w:t>
      </w:r>
      <w:r w:rsidR="000C584B" w:rsidRPr="008A2AAF">
        <w:rPr>
          <w:rFonts w:ascii="Times New Roman" w:hAnsi="Times New Roman" w:cs="Times New Roman"/>
          <w:spacing w:val="-6"/>
        </w:rPr>
        <w:t xml:space="preserve">Lấy ý kiến một số nội dung đặc thù tại địa phương mà hội viên, phụ nữ quan tâm. </w:t>
      </w:r>
    </w:p>
    <w:p w:rsidR="00AD0290" w:rsidRPr="00870194" w:rsidRDefault="000C584B" w:rsidP="00F83D54">
      <w:pPr>
        <w:spacing w:before="120" w:line="360" w:lineRule="exact"/>
        <w:ind w:firstLine="720"/>
        <w:jc w:val="both"/>
        <w:rPr>
          <w:rFonts w:ascii="Times New Roman" w:hAnsi="Times New Roman" w:cs="Times New Roman"/>
          <w:b/>
        </w:rPr>
      </w:pPr>
      <w:r w:rsidRPr="00870194">
        <w:rPr>
          <w:rFonts w:ascii="Times New Roman" w:hAnsi="Times New Roman" w:cs="Times New Roman"/>
          <w:b/>
        </w:rPr>
        <w:t>3. Hình thức lấy ý kiế</w:t>
      </w:r>
      <w:r w:rsidR="00AD0290" w:rsidRPr="00870194">
        <w:rPr>
          <w:rFonts w:ascii="Times New Roman" w:hAnsi="Times New Roman" w:cs="Times New Roman"/>
          <w:b/>
        </w:rPr>
        <w:t>n, cách thức gửi báo cáo</w:t>
      </w:r>
    </w:p>
    <w:p w:rsidR="00AD0290" w:rsidRPr="00870194" w:rsidRDefault="00AD0290" w:rsidP="00F83D54">
      <w:pPr>
        <w:spacing w:before="120" w:line="360" w:lineRule="exact"/>
        <w:ind w:firstLine="720"/>
        <w:jc w:val="both"/>
        <w:rPr>
          <w:rFonts w:ascii="Times New Roman" w:hAnsi="Times New Roman" w:cs="Times New Roman"/>
          <w:spacing w:val="-4"/>
        </w:rPr>
      </w:pPr>
      <w:r w:rsidRPr="00870194">
        <w:rPr>
          <w:rFonts w:ascii="Times New Roman" w:hAnsi="Times New Roman" w:cs="Times New Roman"/>
          <w:spacing w:val="-4"/>
        </w:rPr>
        <w:t>- Hình thức lấy ý kiến:</w:t>
      </w:r>
    </w:p>
    <w:p w:rsidR="00AD0290" w:rsidRPr="00870194" w:rsidRDefault="00AD0290" w:rsidP="00F83D54">
      <w:pPr>
        <w:spacing w:before="120" w:line="360" w:lineRule="exact"/>
        <w:ind w:firstLine="720"/>
        <w:jc w:val="both"/>
        <w:rPr>
          <w:rFonts w:ascii="Times New Roman" w:hAnsi="Times New Roman" w:cs="Times New Roman"/>
          <w:spacing w:val="-4"/>
        </w:rPr>
      </w:pPr>
      <w:r w:rsidRPr="00870194">
        <w:rPr>
          <w:rFonts w:ascii="Times New Roman" w:hAnsi="Times New Roman" w:cs="Times New Roman"/>
          <w:spacing w:val="-4"/>
        </w:rPr>
        <w:t>+ Góp ý kiến trực tiếp bằng văn bản (bản giấy, thư điện tử</w:t>
      </w:r>
      <w:r w:rsidR="00762F66">
        <w:rPr>
          <w:rFonts w:ascii="Times New Roman" w:hAnsi="Times New Roman" w:cs="Times New Roman"/>
          <w:spacing w:val="-4"/>
        </w:rPr>
        <w:t>, phiếu lấy ý kiến</w:t>
      </w:r>
      <w:r w:rsidRPr="00870194">
        <w:rPr>
          <w:rFonts w:ascii="Times New Roman" w:hAnsi="Times New Roman" w:cs="Times New Roman"/>
          <w:spacing w:val="-4"/>
        </w:rPr>
        <w:t xml:space="preserve">) áp dụng cho tất cả các đối tượng lấy ý kiến. </w:t>
      </w:r>
    </w:p>
    <w:p w:rsidR="00AD0290" w:rsidRPr="00870194" w:rsidRDefault="00AD0290" w:rsidP="00F83D54">
      <w:pPr>
        <w:spacing w:before="120" w:line="360" w:lineRule="exact"/>
        <w:ind w:firstLine="720"/>
        <w:jc w:val="both"/>
        <w:rPr>
          <w:rFonts w:ascii="Times New Roman" w:hAnsi="Times New Roman" w:cs="Times New Roman"/>
        </w:rPr>
      </w:pPr>
      <w:r w:rsidRPr="00870194">
        <w:rPr>
          <w:rFonts w:ascii="Times New Roman" w:hAnsi="Times New Roman" w:cs="Times New Roman"/>
          <w:spacing w:val="-4"/>
        </w:rPr>
        <w:t>+ Tổ chức hội nghị, hội thảo, tọa đàm, sinh hoạt hội viên góp ý dự thảo Nghị quyết (gọi chung là hội nghị)</w:t>
      </w:r>
      <w:r w:rsidRPr="00870194">
        <w:rPr>
          <w:rFonts w:ascii="Times New Roman" w:hAnsi="Times New Roman" w:cs="Times New Roman"/>
        </w:rPr>
        <w:t>.</w:t>
      </w:r>
    </w:p>
    <w:p w:rsidR="00AD0290" w:rsidRPr="00870194" w:rsidRDefault="00AD0290" w:rsidP="00243DB1">
      <w:pPr>
        <w:spacing w:before="120" w:line="340" w:lineRule="exact"/>
        <w:ind w:firstLine="720"/>
        <w:jc w:val="both"/>
        <w:rPr>
          <w:rFonts w:ascii="Times New Roman" w:hAnsi="Times New Roman" w:cs="Times New Roman"/>
        </w:rPr>
      </w:pPr>
      <w:r w:rsidRPr="00870194">
        <w:rPr>
          <w:rFonts w:ascii="Times New Roman" w:hAnsi="Times New Roman" w:cs="Times New Roman"/>
        </w:rPr>
        <w:lastRenderedPageBreak/>
        <w:t>+ Ngoài ra, khuyến khích cán bộ, hội viên, phụ nữ góp ý trực tiếp thông qua website chính thức lấy ý kiến nhân dân đối với Dự thảo Nghị quyết sửa đổi, bổ sung một số điều của Hiến pháp năm 2013 (theo đường link mục II.2) hoặc Gửi góp ý qua Cổng thông tin điện tử của Quốc hội, Cổng thông tin điện tử Chính phủ, các phương tiện thông tin đại chúng, Cổng thông tin điện tử Hội Liên hiệp Phụ nữ Việt Nam tại chuyên mục “Góp ý Dự thảo Nghị quyết sửa đổi, bổ sung một số điều của Hiến pháp năm 2013", các hình thức ứng dụng công nghệ thông tin, các hình thức khác phù hợp với quy định của pháp luật</w:t>
      </w:r>
    </w:p>
    <w:p w:rsidR="00AD0290" w:rsidRDefault="00AD0290" w:rsidP="00243DB1">
      <w:pPr>
        <w:spacing w:before="120" w:line="340" w:lineRule="exact"/>
        <w:ind w:firstLine="720"/>
        <w:jc w:val="both"/>
        <w:rPr>
          <w:rFonts w:ascii="Times New Roman" w:hAnsi="Times New Roman" w:cs="Times New Roman"/>
          <w:color w:val="000000" w:themeColor="text1"/>
        </w:rPr>
      </w:pPr>
      <w:r w:rsidRPr="00870194">
        <w:rPr>
          <w:rFonts w:ascii="Times New Roman" w:hAnsi="Times New Roman" w:cs="Times New Roman"/>
          <w:bCs/>
          <w:i/>
        </w:rPr>
        <w:t xml:space="preserve">- </w:t>
      </w:r>
      <w:r w:rsidRPr="00870194">
        <w:rPr>
          <w:rFonts w:ascii="Times New Roman" w:hAnsi="Times New Roman" w:cs="Times New Roman"/>
          <w:color w:val="000000" w:themeColor="text1"/>
        </w:rPr>
        <w:t>Cách thức gửi báo cáo: Gửi file báo cáo (định dạng file word- Mẫu 1) và phụ lục kèm theo (định dạng file excel- Mẫu 2).</w:t>
      </w:r>
    </w:p>
    <w:p w:rsidR="00870194" w:rsidRPr="00870194" w:rsidRDefault="000C584B" w:rsidP="00243DB1">
      <w:pPr>
        <w:spacing w:before="120" w:line="340" w:lineRule="exact"/>
        <w:ind w:firstLine="720"/>
        <w:jc w:val="both"/>
        <w:rPr>
          <w:rFonts w:ascii="Times New Roman" w:hAnsi="Times New Roman" w:cs="Times New Roman"/>
          <w:b/>
        </w:rPr>
      </w:pPr>
      <w:r w:rsidRPr="00870194">
        <w:rPr>
          <w:rFonts w:ascii="Times New Roman" w:hAnsi="Times New Roman" w:cs="Times New Roman"/>
          <w:b/>
        </w:rPr>
        <w:t>4. Tài liệu phục vụ lấy ý kiến</w:t>
      </w:r>
      <w:r w:rsidR="00870194">
        <w:rPr>
          <w:rFonts w:ascii="Times New Roman" w:hAnsi="Times New Roman" w:cs="Times New Roman"/>
          <w:b/>
        </w:rPr>
        <w:t xml:space="preserve"> và tổng hợp báo cáo</w:t>
      </w:r>
      <w:r w:rsidRPr="00870194">
        <w:rPr>
          <w:rFonts w:ascii="Times New Roman" w:hAnsi="Times New Roman" w:cs="Times New Roman"/>
          <w:b/>
        </w:rPr>
        <w:t xml:space="preserve"> </w:t>
      </w:r>
      <w:r w:rsidR="00870194" w:rsidRPr="00870194">
        <w:rPr>
          <w:rFonts w:ascii="Times New Roman" w:hAnsi="Times New Roman" w:cs="Times New Roman"/>
          <w:b/>
        </w:rPr>
        <w:t>gửi kèm Kế hoạch</w:t>
      </w:r>
    </w:p>
    <w:p w:rsidR="00870194" w:rsidRPr="00870194" w:rsidRDefault="00870194" w:rsidP="00243DB1">
      <w:pPr>
        <w:spacing w:before="120" w:line="340" w:lineRule="exact"/>
        <w:ind w:firstLine="720"/>
        <w:jc w:val="both"/>
        <w:rPr>
          <w:rFonts w:ascii="Times New Roman" w:hAnsi="Times New Roman" w:cs="Times New Roman"/>
        </w:rPr>
      </w:pPr>
      <w:r w:rsidRPr="00870194">
        <w:rPr>
          <w:rFonts w:ascii="Times New Roman" w:hAnsi="Times New Roman" w:cs="Times New Roman"/>
        </w:rPr>
        <w:t>- Dự thảo Nghị quyết sửa đổi, bổ sung một số điều của Hiến pháp năm 2013;</w:t>
      </w:r>
    </w:p>
    <w:p w:rsidR="00870194" w:rsidRPr="00870194" w:rsidRDefault="00870194" w:rsidP="00243DB1">
      <w:pPr>
        <w:spacing w:before="120" w:line="340" w:lineRule="exact"/>
        <w:ind w:firstLine="720"/>
        <w:jc w:val="both"/>
        <w:rPr>
          <w:rFonts w:ascii="Times New Roman" w:hAnsi="Times New Roman" w:cs="Times New Roman"/>
        </w:rPr>
      </w:pPr>
      <w:r w:rsidRPr="00870194">
        <w:rPr>
          <w:rFonts w:ascii="Times New Roman" w:hAnsi="Times New Roman" w:cs="Times New Roman"/>
        </w:rPr>
        <w:t xml:space="preserve">- Bản thuyết minh về dự thảo Nghị quyết sửa đổi, bổ sung một số điều của Hiến pháp nước Cộng hòa xã hội chủ nghĩa Việt Nam năm 2013;  </w:t>
      </w:r>
    </w:p>
    <w:p w:rsidR="00870194" w:rsidRPr="00870194" w:rsidRDefault="00870194" w:rsidP="00243DB1">
      <w:pPr>
        <w:spacing w:before="120" w:line="340" w:lineRule="exact"/>
        <w:ind w:firstLine="720"/>
        <w:jc w:val="both"/>
        <w:rPr>
          <w:rFonts w:ascii="Times New Roman" w:hAnsi="Times New Roman" w:cs="Times New Roman"/>
        </w:rPr>
      </w:pPr>
      <w:r w:rsidRPr="00870194">
        <w:rPr>
          <w:rFonts w:ascii="Times New Roman" w:hAnsi="Times New Roman" w:cs="Times New Roman"/>
        </w:rPr>
        <w:t>- Bản so sánh các nội dung dự kiến sửa đổi bổ sung một số điều của Hiến pháp năm 2013 với quy định hiện hành của Hiến pháp năm 2013.</w:t>
      </w:r>
    </w:p>
    <w:p w:rsidR="00870194" w:rsidRPr="00870194" w:rsidRDefault="00870194" w:rsidP="00243DB1">
      <w:pPr>
        <w:spacing w:before="120" w:line="340" w:lineRule="exact"/>
        <w:ind w:firstLine="720"/>
        <w:jc w:val="both"/>
        <w:rPr>
          <w:rFonts w:ascii="Times New Roman" w:hAnsi="Times New Roman" w:cs="Times New Roman"/>
        </w:rPr>
      </w:pPr>
      <w:r w:rsidRPr="00870194">
        <w:rPr>
          <w:rFonts w:ascii="Times New Roman" w:hAnsi="Times New Roman" w:cs="Times New Roman"/>
        </w:rPr>
        <w:t>- Mẫu 01, 02, 03.</w:t>
      </w:r>
    </w:p>
    <w:p w:rsidR="00AD0290" w:rsidRPr="00870194" w:rsidRDefault="000C584B" w:rsidP="00243DB1">
      <w:pPr>
        <w:spacing w:before="120" w:line="340" w:lineRule="exact"/>
        <w:ind w:firstLine="720"/>
        <w:jc w:val="both"/>
        <w:rPr>
          <w:rFonts w:ascii="Times New Roman" w:hAnsi="Times New Roman" w:cs="Times New Roman"/>
          <w:b/>
        </w:rPr>
      </w:pPr>
      <w:r w:rsidRPr="00870194">
        <w:rPr>
          <w:rFonts w:ascii="Times New Roman" w:hAnsi="Times New Roman" w:cs="Times New Roman"/>
          <w:b/>
        </w:rPr>
        <w:t>5. Thời gian lấy ý kiến</w:t>
      </w:r>
      <w:r w:rsidR="00AD0290" w:rsidRPr="00870194">
        <w:rPr>
          <w:rFonts w:ascii="Times New Roman" w:hAnsi="Times New Roman" w:cs="Times New Roman"/>
          <w:b/>
        </w:rPr>
        <w:t>, tổng hợp báo cáo gửi cơ quan có thẩm quyền</w:t>
      </w:r>
    </w:p>
    <w:p w:rsidR="00AD0290" w:rsidRPr="00870194" w:rsidRDefault="00AD0290" w:rsidP="00243DB1">
      <w:pPr>
        <w:spacing w:before="120" w:line="340" w:lineRule="exact"/>
        <w:ind w:firstLine="720"/>
        <w:jc w:val="both"/>
        <w:rPr>
          <w:rFonts w:ascii="Times New Roman" w:hAnsi="Times New Roman" w:cs="Times New Roman"/>
        </w:rPr>
      </w:pPr>
      <w:r w:rsidRPr="00870194">
        <w:rPr>
          <w:rFonts w:ascii="Times New Roman" w:hAnsi="Times New Roman" w:cs="Times New Roman"/>
        </w:rPr>
        <w:t>- Thời gian lấy ý kiến trong các cấp Hội: Từ ngày 09-18/5/2025</w:t>
      </w:r>
      <w:r w:rsidR="00762F66">
        <w:rPr>
          <w:rFonts w:ascii="Times New Roman" w:hAnsi="Times New Roman" w:cs="Times New Roman"/>
        </w:rPr>
        <w:t>.</w:t>
      </w:r>
    </w:p>
    <w:p w:rsidR="00762F66" w:rsidRDefault="00AD0290" w:rsidP="00243DB1">
      <w:pPr>
        <w:spacing w:before="120" w:line="340" w:lineRule="exact"/>
        <w:ind w:firstLine="720"/>
        <w:jc w:val="both"/>
        <w:rPr>
          <w:rFonts w:ascii="Times New Roman" w:hAnsi="Times New Roman" w:cs="Times New Roman"/>
          <w:b/>
          <w:u w:val="single"/>
        </w:rPr>
      </w:pPr>
      <w:r w:rsidRPr="00870194">
        <w:rPr>
          <w:rFonts w:ascii="Times New Roman" w:hAnsi="Times New Roman" w:cs="Times New Roman"/>
        </w:rPr>
        <w:t xml:space="preserve">- Thời gian </w:t>
      </w:r>
      <w:r w:rsidR="00BE32A8">
        <w:rPr>
          <w:rFonts w:ascii="Times New Roman" w:hAnsi="Times New Roman" w:cs="Times New Roman"/>
        </w:rPr>
        <w:t xml:space="preserve">gửi báo cáo </w:t>
      </w:r>
      <w:r w:rsidRPr="00870194">
        <w:rPr>
          <w:rFonts w:ascii="Times New Roman" w:hAnsi="Times New Roman" w:cs="Times New Roman"/>
        </w:rPr>
        <w:t xml:space="preserve">tổng hợp </w:t>
      </w:r>
      <w:r w:rsidR="000C584B" w:rsidRPr="00870194">
        <w:rPr>
          <w:rFonts w:ascii="Times New Roman" w:hAnsi="Times New Roman" w:cs="Times New Roman"/>
        </w:rPr>
        <w:t xml:space="preserve">ý kiến góp ý dự thảo Nghị quyết </w:t>
      </w:r>
      <w:r w:rsidR="003516CF" w:rsidRPr="00870194">
        <w:rPr>
          <w:rFonts w:ascii="Times New Roman" w:hAnsi="Times New Roman" w:cs="Times New Roman"/>
        </w:rPr>
        <w:t>(theo mẫ</w:t>
      </w:r>
      <w:r w:rsidR="00BE32A8">
        <w:rPr>
          <w:rFonts w:ascii="Times New Roman" w:hAnsi="Times New Roman" w:cs="Times New Roman"/>
        </w:rPr>
        <w:t xml:space="preserve">u 01, 02): </w:t>
      </w:r>
      <w:r w:rsidR="003516CF" w:rsidRPr="00870194">
        <w:rPr>
          <w:rFonts w:ascii="Times New Roman" w:hAnsi="Times New Roman" w:cs="Times New Roman"/>
          <w:b/>
          <w:u w:val="single"/>
        </w:rPr>
        <w:t>trướ</w:t>
      </w:r>
      <w:r w:rsidR="00BE32A8">
        <w:rPr>
          <w:rFonts w:ascii="Times New Roman" w:hAnsi="Times New Roman" w:cs="Times New Roman"/>
          <w:b/>
          <w:u w:val="single"/>
        </w:rPr>
        <w:t>c ngày 18/5/2025</w:t>
      </w:r>
      <w:r w:rsidR="00BE32A8" w:rsidRPr="00BE32A8">
        <w:rPr>
          <w:rFonts w:ascii="Times New Roman" w:hAnsi="Times New Roman" w:cs="Times New Roman"/>
          <w:b/>
        </w:rPr>
        <w:t xml:space="preserve"> </w:t>
      </w:r>
      <w:r w:rsidR="00BE32A8" w:rsidRPr="00870194">
        <w:rPr>
          <w:rFonts w:ascii="Times New Roman" w:hAnsi="Times New Roman" w:cs="Times New Roman"/>
        </w:rPr>
        <w:t>bằng văn bản qua Ban Tuyên giáo- Tổ chức- Chính sách, Luật pháp và gửi file mềm qua Mạng văn phòng liên thông vào địa chỉ của đồng chí Bùi Thị Hà</w:t>
      </w:r>
      <w:r w:rsidR="00BE32A8">
        <w:rPr>
          <w:rFonts w:ascii="Times New Roman" w:hAnsi="Times New Roman" w:cs="Times New Roman"/>
        </w:rPr>
        <w:t>.</w:t>
      </w:r>
    </w:p>
    <w:p w:rsidR="00AD0290" w:rsidRPr="00870194" w:rsidRDefault="000C584B" w:rsidP="00243DB1">
      <w:pPr>
        <w:spacing w:before="120" w:line="340" w:lineRule="exact"/>
        <w:ind w:firstLine="720"/>
        <w:jc w:val="both"/>
        <w:rPr>
          <w:rFonts w:ascii="Times New Roman" w:hAnsi="Times New Roman" w:cs="Times New Roman"/>
          <w:b/>
        </w:rPr>
      </w:pPr>
      <w:r w:rsidRPr="00870194">
        <w:rPr>
          <w:rFonts w:ascii="Times New Roman" w:hAnsi="Times New Roman" w:cs="Times New Roman"/>
          <w:b/>
        </w:rPr>
        <w:t xml:space="preserve">III. TỐ CHỨC </w:t>
      </w:r>
      <w:r w:rsidR="00FB6664" w:rsidRPr="00870194">
        <w:rPr>
          <w:rFonts w:ascii="Times New Roman" w:hAnsi="Times New Roman" w:cs="Times New Roman"/>
          <w:b/>
        </w:rPr>
        <w:t>THỰC HIỆN</w:t>
      </w:r>
      <w:r w:rsidRPr="00870194">
        <w:rPr>
          <w:rFonts w:ascii="Times New Roman" w:hAnsi="Times New Roman" w:cs="Times New Roman"/>
          <w:b/>
        </w:rPr>
        <w:t xml:space="preserve"> </w:t>
      </w:r>
    </w:p>
    <w:p w:rsidR="00FB6664" w:rsidRPr="00870194" w:rsidRDefault="000C584B" w:rsidP="00243DB1">
      <w:pPr>
        <w:spacing w:before="120" w:line="340" w:lineRule="exact"/>
        <w:ind w:firstLine="720"/>
        <w:jc w:val="both"/>
        <w:rPr>
          <w:rFonts w:ascii="Times New Roman" w:hAnsi="Times New Roman" w:cs="Times New Roman"/>
          <w:b/>
        </w:rPr>
      </w:pPr>
      <w:r w:rsidRPr="00870194">
        <w:rPr>
          <w:rFonts w:ascii="Times New Roman" w:hAnsi="Times New Roman" w:cs="Times New Roman"/>
          <w:b/>
        </w:rPr>
        <w:t xml:space="preserve">1. </w:t>
      </w:r>
      <w:r w:rsidR="00FB6664" w:rsidRPr="00870194">
        <w:rPr>
          <w:rFonts w:ascii="Times New Roman" w:hAnsi="Times New Roman" w:cs="Times New Roman"/>
          <w:b/>
        </w:rPr>
        <w:t>Hội LHPN tỉnh Thái Bình</w:t>
      </w:r>
    </w:p>
    <w:p w:rsidR="00FB6664" w:rsidRPr="008A2AAF" w:rsidRDefault="00870194" w:rsidP="00243DB1">
      <w:pPr>
        <w:spacing w:before="120" w:line="340" w:lineRule="exact"/>
        <w:ind w:firstLine="720"/>
        <w:jc w:val="both"/>
        <w:rPr>
          <w:rFonts w:ascii="Times New Roman" w:hAnsi="Times New Roman" w:cs="Times New Roman"/>
          <w:spacing w:val="-6"/>
        </w:rPr>
      </w:pPr>
      <w:r w:rsidRPr="008A2AAF">
        <w:rPr>
          <w:rFonts w:ascii="Times New Roman" w:hAnsi="Times New Roman" w:cs="Times New Roman"/>
          <w:spacing w:val="-6"/>
        </w:rPr>
        <w:t>-</w:t>
      </w:r>
      <w:r w:rsidR="00FB6664" w:rsidRPr="008A2AAF">
        <w:rPr>
          <w:rFonts w:ascii="Times New Roman" w:hAnsi="Times New Roman" w:cs="Times New Roman"/>
          <w:spacing w:val="-6"/>
        </w:rPr>
        <w:t xml:space="preserve"> Xây dựng Kế hoạch tổ chức lấy ý kiến của cán bộ, hội viên phụ nữ về dự thảo Nghị quyết triển khai tới Hội LHPN các huyện, thành phố, các đơn vị để tổ chức thực hiện.</w:t>
      </w:r>
    </w:p>
    <w:p w:rsidR="00FB6664" w:rsidRDefault="00870194" w:rsidP="00243DB1">
      <w:pPr>
        <w:spacing w:before="120" w:line="340" w:lineRule="exact"/>
        <w:ind w:firstLine="720"/>
        <w:jc w:val="both"/>
        <w:rPr>
          <w:rFonts w:ascii="Times New Roman" w:hAnsi="Times New Roman" w:cs="Times New Roman"/>
        </w:rPr>
      </w:pPr>
      <w:r>
        <w:rPr>
          <w:rFonts w:ascii="Times New Roman" w:hAnsi="Times New Roman" w:cs="Times New Roman"/>
        </w:rPr>
        <w:t>-</w:t>
      </w:r>
      <w:r w:rsidR="00FB6664" w:rsidRPr="00870194">
        <w:rPr>
          <w:rFonts w:ascii="Times New Roman" w:hAnsi="Times New Roman" w:cs="Times New Roman"/>
        </w:rPr>
        <w:t xml:space="preserve"> Phân công Ban Tuyên giáo- Tổ chức- Chính sách, Luật pháp là đầu mối triển khai tổ chức thực hiện Kế hoạch; Đăng tải thông tin về thực hiện các hoạt động truyền thông trong quá trình lấy ý kiến Dự thảo Nghị quyết trên trang Wesite và Fanpage của Hội LHPN Việt Nam.</w:t>
      </w:r>
    </w:p>
    <w:p w:rsidR="00762F66" w:rsidRPr="00870194" w:rsidRDefault="00762F66" w:rsidP="00243DB1">
      <w:pPr>
        <w:spacing w:before="120" w:line="340" w:lineRule="exact"/>
        <w:ind w:firstLine="720"/>
        <w:jc w:val="both"/>
        <w:rPr>
          <w:rFonts w:ascii="Times New Roman" w:hAnsi="Times New Roman" w:cs="Times New Roman"/>
        </w:rPr>
      </w:pPr>
      <w:r w:rsidRPr="00C46978">
        <w:rPr>
          <w:rFonts w:ascii="Times New Roman" w:hAnsi="Times New Roman" w:cs="Times New Roman"/>
        </w:rPr>
        <w:t>- Gửi phiếu lấy ý kiến của thành viên Câu lạc bộ “Nữ trí thức, nữ lãnh đạo quản lý tỉnh Thái Bình”; ủy viên Ban Chấp hành Hội LHPN tỉnh; cán bộ chuyên trách Hội LHPN tỉnh.</w:t>
      </w:r>
    </w:p>
    <w:p w:rsidR="00FB6664" w:rsidRPr="00870194" w:rsidRDefault="00870194" w:rsidP="00243DB1">
      <w:pPr>
        <w:spacing w:before="120" w:line="340" w:lineRule="exact"/>
        <w:ind w:firstLine="720"/>
        <w:jc w:val="both"/>
        <w:rPr>
          <w:rFonts w:ascii="Times New Roman" w:hAnsi="Times New Roman" w:cs="Times New Roman"/>
        </w:rPr>
      </w:pPr>
      <w:r>
        <w:rPr>
          <w:rFonts w:ascii="Times New Roman" w:hAnsi="Times New Roman" w:cs="Times New Roman"/>
        </w:rPr>
        <w:t>-</w:t>
      </w:r>
      <w:r w:rsidR="00FB6664" w:rsidRPr="00870194">
        <w:rPr>
          <w:rFonts w:ascii="Times New Roman" w:hAnsi="Times New Roman" w:cs="Times New Roman"/>
        </w:rPr>
        <w:t xml:space="preserve"> Tập hợp, tổng hợp, xây dựng báo cáo kết quả lấy ý kiến gửi về Trung ương Hội Liên hiệp Phụ nữ Việt Nam và Ủy ban Mặt trận Tổ quốc Việt Nam tỉnh, các cơ quan có thẩm quyền theo quy định.</w:t>
      </w:r>
    </w:p>
    <w:p w:rsidR="00FB6664" w:rsidRPr="00870194" w:rsidRDefault="00FB6664" w:rsidP="00F83D54">
      <w:pPr>
        <w:spacing w:before="120" w:line="360" w:lineRule="exact"/>
        <w:ind w:firstLine="720"/>
        <w:jc w:val="both"/>
        <w:rPr>
          <w:rFonts w:ascii="Times New Roman" w:hAnsi="Times New Roman" w:cs="Times New Roman"/>
          <w:b/>
        </w:rPr>
      </w:pPr>
      <w:r w:rsidRPr="00870194">
        <w:rPr>
          <w:rFonts w:ascii="Times New Roman" w:hAnsi="Times New Roman" w:cs="Times New Roman"/>
          <w:b/>
        </w:rPr>
        <w:lastRenderedPageBreak/>
        <w:t>2. Hội LHPN các huyện, thành phố, các đơn vị và cơ sở</w:t>
      </w:r>
    </w:p>
    <w:p w:rsidR="00FB6664" w:rsidRPr="008A2AAF" w:rsidRDefault="00870194" w:rsidP="00F83D54">
      <w:pPr>
        <w:spacing w:before="120" w:line="360" w:lineRule="exact"/>
        <w:ind w:firstLine="720"/>
        <w:jc w:val="both"/>
        <w:rPr>
          <w:rFonts w:ascii="Times New Roman" w:hAnsi="Times New Roman" w:cs="Times New Roman"/>
          <w:spacing w:val="-4"/>
        </w:rPr>
      </w:pPr>
      <w:r w:rsidRPr="008A2AAF">
        <w:rPr>
          <w:rFonts w:ascii="Times New Roman" w:hAnsi="Times New Roman" w:cs="Times New Roman"/>
          <w:spacing w:val="-4"/>
        </w:rPr>
        <w:t>-</w:t>
      </w:r>
      <w:r w:rsidR="00FB6664" w:rsidRPr="008A2AAF">
        <w:rPr>
          <w:rFonts w:ascii="Times New Roman" w:hAnsi="Times New Roman" w:cs="Times New Roman"/>
          <w:spacing w:val="-4"/>
        </w:rPr>
        <w:t xml:space="preserve"> Tích cực phối hợp tuyên truyền việc tổ chức lấy ý góp ý vào Dự thảo Nghị quyết.</w:t>
      </w:r>
    </w:p>
    <w:p w:rsidR="00FB6664" w:rsidRPr="00870194" w:rsidRDefault="00870194" w:rsidP="00F83D54">
      <w:pPr>
        <w:spacing w:before="120" w:line="360" w:lineRule="exact"/>
        <w:ind w:firstLine="720"/>
        <w:jc w:val="both"/>
        <w:rPr>
          <w:rFonts w:ascii="Times New Roman" w:hAnsi="Times New Roman" w:cs="Times New Roman"/>
        </w:rPr>
      </w:pPr>
      <w:r>
        <w:rPr>
          <w:rFonts w:ascii="Times New Roman" w:hAnsi="Times New Roman" w:cs="Times New Roman"/>
        </w:rPr>
        <w:t>-</w:t>
      </w:r>
      <w:r w:rsidR="00FB6664" w:rsidRPr="00870194">
        <w:rPr>
          <w:rFonts w:ascii="Times New Roman" w:hAnsi="Times New Roman" w:cs="Times New Roman"/>
        </w:rPr>
        <w:t xml:space="preserve"> Chủ trì, phối hợp với MTTQ, các ban, ngành đoàn thể địa phương</w:t>
      </w:r>
      <w:r w:rsidR="000C584B" w:rsidRPr="00870194">
        <w:rPr>
          <w:rFonts w:ascii="Times New Roman" w:hAnsi="Times New Roman" w:cs="Times New Roman"/>
        </w:rPr>
        <w:t xml:space="preserve"> lấy ý kiến cơ quan, tổ chức, cá nhân</w:t>
      </w:r>
      <w:r w:rsidR="00C46978">
        <w:rPr>
          <w:rFonts w:ascii="Times New Roman" w:hAnsi="Times New Roman" w:cs="Times New Roman"/>
        </w:rPr>
        <w:t>,</w:t>
      </w:r>
      <w:r w:rsidR="000C584B" w:rsidRPr="00870194">
        <w:rPr>
          <w:rFonts w:ascii="Times New Roman" w:hAnsi="Times New Roman" w:cs="Times New Roman"/>
        </w:rPr>
        <w:t xml:space="preserve"> trong đó có </w:t>
      </w:r>
      <w:r w:rsidR="00FB6664" w:rsidRPr="00870194">
        <w:rPr>
          <w:rFonts w:ascii="Times New Roman" w:hAnsi="Times New Roman" w:cs="Times New Roman"/>
        </w:rPr>
        <w:t xml:space="preserve">cán bộ, </w:t>
      </w:r>
      <w:r w:rsidR="000C584B" w:rsidRPr="00870194">
        <w:rPr>
          <w:rFonts w:ascii="Times New Roman" w:hAnsi="Times New Roman" w:cs="Times New Roman"/>
        </w:rPr>
        <w:t>hội viên, phụ nữ đối với Dự thảo Nghị quyết trên địa bàn theo các hình thức phù hợp</w:t>
      </w:r>
      <w:r w:rsidR="00FB6664" w:rsidRPr="00870194">
        <w:rPr>
          <w:rFonts w:ascii="Times New Roman" w:hAnsi="Times New Roman" w:cs="Times New Roman"/>
        </w:rPr>
        <w:t>.</w:t>
      </w:r>
    </w:p>
    <w:p w:rsidR="00FB6664" w:rsidRPr="008A2AAF" w:rsidRDefault="00870194" w:rsidP="00F83D54">
      <w:pPr>
        <w:spacing w:before="120" w:line="360" w:lineRule="exact"/>
        <w:ind w:firstLine="720"/>
        <w:jc w:val="both"/>
        <w:rPr>
          <w:rFonts w:ascii="Times New Roman Bold" w:hAnsi="Times New Roman Bold" w:cs="Times New Roman"/>
          <w:b/>
          <w:spacing w:val="-8"/>
        </w:rPr>
      </w:pPr>
      <w:r w:rsidRPr="008A2AAF">
        <w:rPr>
          <w:rFonts w:ascii="Times New Roman Bold" w:hAnsi="Times New Roman Bold" w:cs="Times New Roman"/>
          <w:b/>
          <w:spacing w:val="-8"/>
        </w:rPr>
        <w:t>*</w:t>
      </w:r>
      <w:r w:rsidR="00FB6664" w:rsidRPr="008A2AAF">
        <w:rPr>
          <w:rFonts w:ascii="Times New Roman Bold" w:hAnsi="Times New Roman Bold" w:cs="Times New Roman"/>
          <w:b/>
          <w:spacing w:val="-8"/>
        </w:rPr>
        <w:t xml:space="preserve"> Gợi ý, định hướng cách thức thực hiện</w:t>
      </w:r>
      <w:r w:rsidRPr="008A2AAF">
        <w:rPr>
          <w:rFonts w:ascii="Times New Roman Bold" w:hAnsi="Times New Roman Bold" w:cs="Times New Roman"/>
          <w:b/>
          <w:spacing w:val="-8"/>
        </w:rPr>
        <w:t xml:space="preserve"> lấy ý kiến góp ý cho dự thảo Nghị quyết</w:t>
      </w:r>
      <w:r w:rsidR="00FB6664" w:rsidRPr="008A2AAF">
        <w:rPr>
          <w:rFonts w:ascii="Times New Roman Bold" w:hAnsi="Times New Roman Bold" w:cs="Times New Roman"/>
          <w:b/>
          <w:spacing w:val="-8"/>
        </w:rPr>
        <w:t>:</w:t>
      </w:r>
    </w:p>
    <w:p w:rsidR="00FB6664" w:rsidRPr="00870194" w:rsidRDefault="003516CF" w:rsidP="00F83D54">
      <w:pPr>
        <w:spacing w:before="120" w:line="360" w:lineRule="exact"/>
        <w:ind w:firstLine="720"/>
        <w:jc w:val="both"/>
        <w:rPr>
          <w:rFonts w:ascii="Times New Roman" w:hAnsi="Times New Roman" w:cs="Times New Roman"/>
        </w:rPr>
      </w:pPr>
      <w:r>
        <w:rPr>
          <w:rFonts w:ascii="Times New Roman" w:hAnsi="Times New Roman" w:cs="Times New Roman"/>
          <w:b/>
          <w:i/>
        </w:rPr>
        <w:t>a</w:t>
      </w:r>
      <w:r w:rsidR="00FB6664" w:rsidRPr="00870194">
        <w:rPr>
          <w:rFonts w:ascii="Times New Roman" w:hAnsi="Times New Roman" w:cs="Times New Roman"/>
          <w:b/>
          <w:i/>
        </w:rPr>
        <w:t>) Đối với Hội LHPN các huyện, thành phố, đơn vị</w:t>
      </w:r>
      <w:r w:rsidR="00FB6664" w:rsidRPr="00870194">
        <w:rPr>
          <w:rFonts w:ascii="Times New Roman" w:hAnsi="Times New Roman" w:cs="Times New Roman"/>
        </w:rPr>
        <w:t>: thực hiện theo các hình thức sau:</w:t>
      </w:r>
    </w:p>
    <w:p w:rsidR="00FB6664" w:rsidRPr="00870194" w:rsidRDefault="00FB6664" w:rsidP="00F83D54">
      <w:pPr>
        <w:spacing w:before="120" w:line="360" w:lineRule="exact"/>
        <w:ind w:firstLine="720"/>
        <w:jc w:val="both"/>
        <w:rPr>
          <w:rFonts w:ascii="Times New Roman" w:hAnsi="Times New Roman" w:cs="Times New Roman"/>
        </w:rPr>
      </w:pPr>
      <w:r w:rsidRPr="00870194">
        <w:rPr>
          <w:rFonts w:ascii="Times New Roman" w:hAnsi="Times New Roman" w:cs="Times New Roman"/>
        </w:rPr>
        <w:t xml:space="preserve">- Tổ chức hội nghị lấy ý kiến; </w:t>
      </w:r>
    </w:p>
    <w:p w:rsidR="00FB6664" w:rsidRPr="00870194" w:rsidRDefault="00FB6664" w:rsidP="00F83D54">
      <w:pPr>
        <w:spacing w:before="120" w:line="360" w:lineRule="exact"/>
        <w:ind w:firstLine="720"/>
        <w:jc w:val="both"/>
        <w:rPr>
          <w:rFonts w:ascii="Times New Roman" w:hAnsi="Times New Roman" w:cs="Times New Roman"/>
        </w:rPr>
      </w:pPr>
      <w:r w:rsidRPr="00870194">
        <w:rPr>
          <w:rFonts w:ascii="Times New Roman" w:hAnsi="Times New Roman" w:cs="Times New Roman"/>
        </w:rPr>
        <w:t>+ Thành phần dự hội nghị gồm: cán bộ chuyên trách Hội LHPN huyện, đơn vị; ủy viên ban chấp hành Hội LHPN huyện, đơn vị, chủ tịch Hội LHPN cơ sở.</w:t>
      </w:r>
    </w:p>
    <w:p w:rsidR="00FB6664" w:rsidRPr="00870194" w:rsidRDefault="00FB6664" w:rsidP="00F83D54">
      <w:pPr>
        <w:spacing w:before="120" w:line="360" w:lineRule="exact"/>
        <w:ind w:firstLine="720"/>
        <w:jc w:val="both"/>
        <w:rPr>
          <w:rFonts w:ascii="Times New Roman" w:hAnsi="Times New Roman" w:cs="Times New Roman"/>
        </w:rPr>
      </w:pPr>
      <w:r w:rsidRPr="00870194">
        <w:rPr>
          <w:rFonts w:ascii="Times New Roman" w:hAnsi="Times New Roman" w:cs="Times New Roman"/>
        </w:rPr>
        <w:t>+ Hình thức lấy ý kiến: tham gia ý kiến tại hội nghị và lấy ý kiến bằng phiếu.</w:t>
      </w:r>
    </w:p>
    <w:p w:rsidR="00FB6664" w:rsidRDefault="00FB6664" w:rsidP="00F83D54">
      <w:pPr>
        <w:spacing w:before="120" w:line="360" w:lineRule="exact"/>
        <w:ind w:firstLine="720"/>
        <w:jc w:val="both"/>
        <w:rPr>
          <w:rFonts w:ascii="Times New Roman" w:hAnsi="Times New Roman" w:cs="Times New Roman"/>
        </w:rPr>
      </w:pPr>
      <w:r w:rsidRPr="00870194">
        <w:rPr>
          <w:rFonts w:ascii="Times New Roman" w:hAnsi="Times New Roman" w:cs="Times New Roman"/>
        </w:rPr>
        <w:t>- Gửi công văn kèm phiếu lấy ý kiến đến các đối tượng trên.</w:t>
      </w:r>
    </w:p>
    <w:p w:rsidR="00C46978" w:rsidRPr="00870194" w:rsidRDefault="00C46978" w:rsidP="00F83D54">
      <w:pPr>
        <w:spacing w:before="120" w:line="360" w:lineRule="exact"/>
        <w:ind w:firstLine="720"/>
        <w:jc w:val="both"/>
        <w:rPr>
          <w:rFonts w:ascii="Times New Roman" w:hAnsi="Times New Roman" w:cs="Times New Roman"/>
        </w:rPr>
      </w:pPr>
      <w:r>
        <w:rPr>
          <w:rFonts w:ascii="Times New Roman" w:hAnsi="Times New Roman" w:cs="Times New Roman"/>
        </w:rPr>
        <w:t>- Các hình thức khác phù hợp với tình hình địa phương.</w:t>
      </w:r>
    </w:p>
    <w:p w:rsidR="00FB6664" w:rsidRPr="00870194" w:rsidRDefault="003516CF" w:rsidP="00F83D54">
      <w:pPr>
        <w:spacing w:before="120" w:line="360" w:lineRule="exact"/>
        <w:ind w:firstLine="720"/>
        <w:jc w:val="both"/>
        <w:rPr>
          <w:rFonts w:ascii="Times New Roman" w:hAnsi="Times New Roman" w:cs="Times New Roman"/>
        </w:rPr>
      </w:pPr>
      <w:r>
        <w:rPr>
          <w:rFonts w:ascii="Times New Roman" w:hAnsi="Times New Roman" w:cs="Times New Roman"/>
          <w:b/>
          <w:i/>
        </w:rPr>
        <w:t>b</w:t>
      </w:r>
      <w:r w:rsidR="00FB6664" w:rsidRPr="00870194">
        <w:rPr>
          <w:rFonts w:ascii="Times New Roman" w:hAnsi="Times New Roman" w:cs="Times New Roman"/>
          <w:b/>
          <w:i/>
        </w:rPr>
        <w:t xml:space="preserve">) Đối với Hội LHPN cơ sở (xã, phường, thị trấn): </w:t>
      </w:r>
      <w:r w:rsidR="00FB6664" w:rsidRPr="00870194">
        <w:rPr>
          <w:rFonts w:ascii="Times New Roman" w:hAnsi="Times New Roman" w:cs="Times New Roman"/>
        </w:rPr>
        <w:t>Hội LHPN huyện hướng dẫn</w:t>
      </w:r>
      <w:r w:rsidR="001D523E">
        <w:rPr>
          <w:rFonts w:ascii="Times New Roman" w:hAnsi="Times New Roman" w:cs="Times New Roman"/>
        </w:rPr>
        <w:t xml:space="preserve"> Hội LHPN cơ sở</w:t>
      </w:r>
      <w:r w:rsidR="00FB6664" w:rsidRPr="00870194">
        <w:rPr>
          <w:rFonts w:ascii="Times New Roman" w:hAnsi="Times New Roman" w:cs="Times New Roman"/>
        </w:rPr>
        <w:t xml:space="preserve"> thực hiện theo các hình thức sau:</w:t>
      </w:r>
    </w:p>
    <w:p w:rsidR="00FB6664" w:rsidRPr="00870194" w:rsidRDefault="00FB6664" w:rsidP="00F83D54">
      <w:pPr>
        <w:spacing w:before="120" w:line="360" w:lineRule="exact"/>
        <w:ind w:firstLine="720"/>
        <w:jc w:val="both"/>
        <w:rPr>
          <w:rFonts w:ascii="Times New Roman" w:hAnsi="Times New Roman" w:cs="Times New Roman"/>
        </w:rPr>
      </w:pPr>
      <w:r w:rsidRPr="00870194">
        <w:rPr>
          <w:rFonts w:ascii="Times New Roman" w:hAnsi="Times New Roman" w:cs="Times New Roman"/>
        </w:rPr>
        <w:t xml:space="preserve">- Tổ chức hội nghị lấy ý kiến tại xã: </w:t>
      </w:r>
    </w:p>
    <w:p w:rsidR="00FB6664" w:rsidRPr="00870194" w:rsidRDefault="00FB6664" w:rsidP="00F83D54">
      <w:pPr>
        <w:spacing w:before="120" w:line="360" w:lineRule="exact"/>
        <w:ind w:firstLine="720"/>
        <w:jc w:val="both"/>
        <w:rPr>
          <w:rFonts w:ascii="Times New Roman" w:hAnsi="Times New Roman" w:cs="Times New Roman"/>
        </w:rPr>
      </w:pPr>
      <w:r w:rsidRPr="00870194">
        <w:rPr>
          <w:rFonts w:ascii="Times New Roman" w:hAnsi="Times New Roman" w:cs="Times New Roman"/>
        </w:rPr>
        <w:t>+ Thành phần dự hội nghị gồm: ủy viên ban chấp hành Hội LHPN cơ sở; chi hội trưởng, chi hội phó; tổ trưởng, tổ phó; hội viên nòng cốt.</w:t>
      </w:r>
    </w:p>
    <w:p w:rsidR="00FB6664" w:rsidRPr="00870194" w:rsidRDefault="00FB6664" w:rsidP="00F83D54">
      <w:pPr>
        <w:spacing w:before="120" w:line="360" w:lineRule="exact"/>
        <w:ind w:firstLine="720"/>
        <w:jc w:val="both"/>
        <w:rPr>
          <w:rFonts w:ascii="Times New Roman" w:hAnsi="Times New Roman" w:cs="Times New Roman"/>
        </w:rPr>
      </w:pPr>
      <w:r w:rsidRPr="00870194">
        <w:rPr>
          <w:rFonts w:ascii="Times New Roman" w:hAnsi="Times New Roman" w:cs="Times New Roman"/>
        </w:rPr>
        <w:t>+ Hình thức lấy ý kiến: tham gia ý kiến tại hội nghị và lấy ý kiến bằng phiếu.</w:t>
      </w:r>
    </w:p>
    <w:p w:rsidR="00FB6664" w:rsidRPr="00870194" w:rsidRDefault="00FB6664" w:rsidP="00F83D54">
      <w:pPr>
        <w:spacing w:before="120" w:line="360" w:lineRule="exact"/>
        <w:ind w:firstLine="720"/>
        <w:jc w:val="both"/>
        <w:rPr>
          <w:rFonts w:ascii="Times New Roman" w:hAnsi="Times New Roman" w:cs="Times New Roman"/>
        </w:rPr>
      </w:pPr>
      <w:r w:rsidRPr="00870194">
        <w:rPr>
          <w:rFonts w:ascii="Times New Roman" w:hAnsi="Times New Roman" w:cs="Times New Roman"/>
        </w:rPr>
        <w:t>- Gửi phiếu lấy ý kiến đến các đối tượng trên.</w:t>
      </w:r>
    </w:p>
    <w:p w:rsidR="00FB6664" w:rsidRPr="00870194" w:rsidRDefault="00FB6664" w:rsidP="00F83D54">
      <w:pPr>
        <w:spacing w:before="120" w:line="360" w:lineRule="exact"/>
        <w:ind w:firstLine="720"/>
        <w:jc w:val="both"/>
        <w:rPr>
          <w:rFonts w:ascii="Times New Roman" w:hAnsi="Times New Roman" w:cs="Times New Roman"/>
        </w:rPr>
      </w:pPr>
      <w:r w:rsidRPr="00870194">
        <w:rPr>
          <w:rFonts w:ascii="Times New Roman" w:hAnsi="Times New Roman" w:cs="Times New Roman"/>
        </w:rPr>
        <w:t>- Lồng ghép với các lớp tập huấn, chuyên đề, sinh hoạt hội viên để lấy ý kiến bằng phiếu đến hội viên; các tầng lớp phụ nữ.</w:t>
      </w:r>
    </w:p>
    <w:p w:rsidR="0092447A" w:rsidRPr="00870194" w:rsidRDefault="000C584B" w:rsidP="00F83D54">
      <w:pPr>
        <w:spacing w:before="120" w:line="360" w:lineRule="exact"/>
        <w:ind w:firstLine="720"/>
        <w:jc w:val="both"/>
        <w:rPr>
          <w:rFonts w:ascii="Times New Roman" w:hAnsi="Times New Roman" w:cs="Times New Roman"/>
        </w:rPr>
      </w:pPr>
      <w:r w:rsidRPr="00870194">
        <w:rPr>
          <w:rFonts w:ascii="Times New Roman" w:hAnsi="Times New Roman" w:cs="Times New Roman"/>
        </w:rPr>
        <w:t xml:space="preserve">Trên đây là Kế hoạch tổ chức lấy ý kiến cán bộ, hội viên, phụ nữ đối với Dự thảo Nghị quyết sửa đổi, bổ sung một số điều của Hiến pháp nước Cộng hòa xã hội chủ nghĩa Việt Nam năm 2013. </w:t>
      </w:r>
      <w:r w:rsidR="00870194" w:rsidRPr="00870194">
        <w:rPr>
          <w:rFonts w:ascii="Times New Roman" w:hAnsi="Times New Roman" w:cs="Times New Roman"/>
        </w:rPr>
        <w:t>Đề nghị Ban Thường vụ Hội LHPN các huyện, thành phố, các đơn vị triển khai thực hiện đảm bảo chất lượng, đúng tiến độ./.</w:t>
      </w:r>
    </w:p>
    <w:p w:rsidR="000C584B" w:rsidRDefault="000C584B" w:rsidP="000C584B">
      <w:pPr>
        <w:ind w:firstLine="851"/>
        <w:jc w:val="both"/>
        <w:rPr>
          <w:rFonts w:ascii="Times New Roman" w:hAnsi="Times New Roman" w:cs="Times New Roman"/>
        </w:rPr>
      </w:pPr>
    </w:p>
    <w:tbl>
      <w:tblPr>
        <w:tblW w:w="9747" w:type="dxa"/>
        <w:tblLook w:val="04A0" w:firstRow="1" w:lastRow="0" w:firstColumn="1" w:lastColumn="0" w:noHBand="0" w:noVBand="1"/>
      </w:tblPr>
      <w:tblGrid>
        <w:gridCol w:w="5070"/>
        <w:gridCol w:w="4677"/>
      </w:tblGrid>
      <w:tr w:rsidR="000C584B" w:rsidRPr="00BB42E6" w:rsidTr="005E4B31">
        <w:tc>
          <w:tcPr>
            <w:tcW w:w="5070" w:type="dxa"/>
            <w:shd w:val="clear" w:color="auto" w:fill="auto"/>
          </w:tcPr>
          <w:p w:rsidR="000C584B" w:rsidRPr="00BB42E6" w:rsidRDefault="000C584B" w:rsidP="005E4B31">
            <w:pPr>
              <w:jc w:val="both"/>
              <w:rPr>
                <w:rFonts w:ascii="Times New Roman" w:hAnsi="Times New Roman" w:cs="Times New Roman"/>
                <w:lang w:val="af-ZA"/>
              </w:rPr>
            </w:pPr>
          </w:p>
          <w:p w:rsidR="000C584B" w:rsidRPr="00BB42E6" w:rsidRDefault="000C584B" w:rsidP="005E4B31">
            <w:pPr>
              <w:jc w:val="both"/>
              <w:rPr>
                <w:rFonts w:ascii="Times New Roman" w:hAnsi="Times New Roman" w:cs="Times New Roman"/>
                <w:b/>
                <w:i/>
                <w:sz w:val="24"/>
                <w:szCs w:val="24"/>
                <w:lang w:val="vi-VN"/>
              </w:rPr>
            </w:pPr>
            <w:r w:rsidRPr="00BB42E6">
              <w:rPr>
                <w:rFonts w:ascii="Times New Roman" w:hAnsi="Times New Roman" w:cs="Times New Roman"/>
                <w:sz w:val="24"/>
                <w:szCs w:val="24"/>
                <w:lang w:val="vi-VN"/>
              </w:rPr>
              <w:t xml:space="preserve"> </w:t>
            </w:r>
            <w:r w:rsidRPr="00BB42E6">
              <w:rPr>
                <w:rFonts w:ascii="Times New Roman" w:hAnsi="Times New Roman" w:cs="Times New Roman"/>
                <w:b/>
                <w:i/>
                <w:sz w:val="24"/>
                <w:szCs w:val="24"/>
                <w:lang w:val="vi-VN"/>
              </w:rPr>
              <w:t>Nơi nhận:</w:t>
            </w:r>
          </w:p>
          <w:p w:rsidR="000C584B" w:rsidRPr="00EB7297" w:rsidRDefault="000C584B" w:rsidP="005E4B31">
            <w:pPr>
              <w:jc w:val="both"/>
              <w:rPr>
                <w:rFonts w:ascii="Times New Roman" w:hAnsi="Times New Roman" w:cs="Times New Roman"/>
                <w:sz w:val="22"/>
                <w:szCs w:val="24"/>
              </w:rPr>
            </w:pPr>
            <w:r>
              <w:rPr>
                <w:rFonts w:ascii="Times New Roman" w:hAnsi="Times New Roman" w:cs="Times New Roman"/>
                <w:sz w:val="22"/>
                <w:szCs w:val="24"/>
              </w:rPr>
              <w:lastRenderedPageBreak/>
              <w:t xml:space="preserve">- </w:t>
            </w:r>
            <w:r w:rsidRPr="00EB7297">
              <w:rPr>
                <w:rFonts w:ascii="Times New Roman" w:hAnsi="Times New Roman" w:cs="Times New Roman"/>
                <w:sz w:val="22"/>
                <w:szCs w:val="24"/>
              </w:rPr>
              <w:t>Thường trực, các ban Hội LHPN tỉnh;</w:t>
            </w:r>
          </w:p>
          <w:p w:rsidR="000C584B" w:rsidRDefault="000C584B" w:rsidP="005E4B31">
            <w:pPr>
              <w:rPr>
                <w:rFonts w:ascii="Times New Roman" w:hAnsi="Times New Roman" w:cs="Times New Roman"/>
                <w:sz w:val="22"/>
                <w:szCs w:val="24"/>
              </w:rPr>
            </w:pPr>
            <w:r w:rsidRPr="00EB7297">
              <w:rPr>
                <w:rFonts w:ascii="Times New Roman" w:hAnsi="Times New Roman" w:cs="Times New Roman"/>
                <w:sz w:val="22"/>
                <w:szCs w:val="24"/>
              </w:rPr>
              <w:t xml:space="preserve">- Ban Thường vụ Hội LHPN </w:t>
            </w:r>
            <w:r w:rsidRPr="00EB7297">
              <w:rPr>
                <w:rFonts w:ascii="Times New Roman" w:hAnsi="Times New Roman" w:cs="Times New Roman"/>
                <w:sz w:val="22"/>
                <w:szCs w:val="24"/>
                <w:lang w:val="en-GB"/>
              </w:rPr>
              <w:t>8</w:t>
            </w:r>
            <w:r w:rsidRPr="00EB7297">
              <w:rPr>
                <w:rFonts w:ascii="Times New Roman" w:hAnsi="Times New Roman" w:cs="Times New Roman"/>
                <w:sz w:val="22"/>
                <w:szCs w:val="24"/>
              </w:rPr>
              <w:t xml:space="preserve"> huyện, thành phố;</w:t>
            </w:r>
          </w:p>
          <w:p w:rsidR="000C584B" w:rsidRPr="00BB42E6" w:rsidRDefault="000C584B" w:rsidP="005E4B31">
            <w:pPr>
              <w:jc w:val="both"/>
              <w:rPr>
                <w:rFonts w:ascii="Times New Roman" w:hAnsi="Times New Roman" w:cs="Times New Roman"/>
                <w:sz w:val="22"/>
              </w:rPr>
            </w:pPr>
            <w:r w:rsidRPr="00EB7297">
              <w:rPr>
                <w:rFonts w:ascii="Times New Roman" w:hAnsi="Times New Roman" w:cs="Times New Roman"/>
                <w:sz w:val="22"/>
                <w:szCs w:val="24"/>
              </w:rPr>
              <w:t>- Lưu: VT, TGTCCSLP.</w:t>
            </w:r>
            <w:r w:rsidRPr="00EB7297">
              <w:rPr>
                <w:rFonts w:ascii="Times New Roman" w:hAnsi="Times New Roman" w:cs="Times New Roman"/>
                <w:sz w:val="20"/>
              </w:rPr>
              <w:t xml:space="preserve"> </w:t>
            </w:r>
          </w:p>
        </w:tc>
        <w:tc>
          <w:tcPr>
            <w:tcW w:w="4677" w:type="dxa"/>
            <w:shd w:val="clear" w:color="auto" w:fill="auto"/>
          </w:tcPr>
          <w:p w:rsidR="000C584B" w:rsidRPr="00BB42E6" w:rsidRDefault="000C584B" w:rsidP="005E4B31">
            <w:pPr>
              <w:jc w:val="center"/>
              <w:rPr>
                <w:rFonts w:ascii="Times New Roman" w:hAnsi="Times New Roman" w:cs="Times New Roman"/>
                <w:b/>
              </w:rPr>
            </w:pPr>
            <w:r w:rsidRPr="00BB42E6">
              <w:rPr>
                <w:rFonts w:ascii="Times New Roman" w:hAnsi="Times New Roman" w:cs="Times New Roman"/>
                <w:b/>
              </w:rPr>
              <w:lastRenderedPageBreak/>
              <w:t>TM.BAN THƯỜNG VỤ</w:t>
            </w:r>
          </w:p>
          <w:p w:rsidR="000C584B" w:rsidRPr="00BB42E6" w:rsidRDefault="000C584B" w:rsidP="005E4B31">
            <w:pPr>
              <w:jc w:val="center"/>
              <w:rPr>
                <w:rFonts w:ascii="Times New Roman" w:hAnsi="Times New Roman" w:cs="Times New Roman"/>
                <w:b/>
              </w:rPr>
            </w:pPr>
            <w:r w:rsidRPr="00BB42E6">
              <w:rPr>
                <w:rFonts w:ascii="Times New Roman" w:hAnsi="Times New Roman" w:cs="Times New Roman"/>
                <w:b/>
              </w:rPr>
              <w:t>PHÓ CHỦ TỊCH</w:t>
            </w:r>
          </w:p>
          <w:p w:rsidR="000C584B" w:rsidRPr="00BB42E6" w:rsidRDefault="000C584B" w:rsidP="005E4B31">
            <w:pPr>
              <w:jc w:val="center"/>
              <w:rPr>
                <w:rFonts w:ascii="Times New Roman" w:hAnsi="Times New Roman" w:cs="Times New Roman"/>
                <w:b/>
              </w:rPr>
            </w:pPr>
          </w:p>
          <w:p w:rsidR="000C584B" w:rsidRPr="00474B92" w:rsidRDefault="000C584B" w:rsidP="005E4B31">
            <w:pPr>
              <w:jc w:val="center"/>
              <w:rPr>
                <w:rFonts w:ascii="Times New Roman" w:hAnsi="Times New Roman" w:cs="Times New Roman"/>
                <w:b/>
                <w:sz w:val="40"/>
              </w:rPr>
            </w:pPr>
          </w:p>
          <w:p w:rsidR="000C584B" w:rsidRPr="000A1B6F" w:rsidRDefault="000C584B" w:rsidP="005E4B31">
            <w:pPr>
              <w:jc w:val="center"/>
              <w:rPr>
                <w:rFonts w:ascii="Times New Roman" w:hAnsi="Times New Roman" w:cs="Times New Roman"/>
                <w:b/>
                <w:sz w:val="36"/>
              </w:rPr>
            </w:pPr>
          </w:p>
          <w:p w:rsidR="000C584B" w:rsidRPr="00BB42E6" w:rsidRDefault="000C584B" w:rsidP="005E4B31">
            <w:pPr>
              <w:jc w:val="center"/>
              <w:rPr>
                <w:rFonts w:ascii="Times New Roman" w:hAnsi="Times New Roman" w:cs="Times New Roman"/>
                <w:b/>
                <w:sz w:val="18"/>
              </w:rPr>
            </w:pPr>
          </w:p>
          <w:p w:rsidR="000C584B" w:rsidRPr="00BB42E6" w:rsidRDefault="000C584B" w:rsidP="005E4B31">
            <w:pPr>
              <w:jc w:val="center"/>
              <w:rPr>
                <w:rFonts w:ascii="Times New Roman" w:hAnsi="Times New Roman" w:cs="Times New Roman"/>
                <w:b/>
              </w:rPr>
            </w:pPr>
            <w:r w:rsidRPr="00BB42E6">
              <w:rPr>
                <w:rFonts w:ascii="Times New Roman" w:hAnsi="Times New Roman" w:cs="Times New Roman"/>
                <w:b/>
              </w:rPr>
              <w:t>Ngô Thị Hồng Huệ</w:t>
            </w:r>
          </w:p>
        </w:tc>
      </w:tr>
    </w:tbl>
    <w:p w:rsidR="000C584B" w:rsidRPr="00243DB1" w:rsidRDefault="000C584B" w:rsidP="000C584B">
      <w:pPr>
        <w:ind w:firstLine="851"/>
        <w:jc w:val="both"/>
        <w:rPr>
          <w:rFonts w:ascii="Times New Roman" w:hAnsi="Times New Roman" w:cs="Times New Roman"/>
          <w:sz w:val="12"/>
        </w:rPr>
      </w:pPr>
    </w:p>
    <w:sectPr w:rsidR="000C584B" w:rsidRPr="00243DB1" w:rsidSect="003516CF">
      <w:headerReference w:type="default" r:id="rId7"/>
      <w:pgSz w:w="11907" w:h="16840" w:code="9"/>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387" w:rsidRDefault="005E5387" w:rsidP="003516CF">
      <w:r>
        <w:separator/>
      </w:r>
    </w:p>
  </w:endnote>
  <w:endnote w:type="continuationSeparator" w:id="0">
    <w:p w:rsidR="005E5387" w:rsidRDefault="005E5387" w:rsidP="0035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387" w:rsidRDefault="005E5387" w:rsidP="003516CF">
      <w:r>
        <w:separator/>
      </w:r>
    </w:p>
  </w:footnote>
  <w:footnote w:type="continuationSeparator" w:id="0">
    <w:p w:rsidR="005E5387" w:rsidRDefault="005E5387" w:rsidP="003516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271063"/>
      <w:docPartObj>
        <w:docPartGallery w:val="Page Numbers (Top of Page)"/>
        <w:docPartUnique/>
      </w:docPartObj>
    </w:sdtPr>
    <w:sdtEndPr>
      <w:rPr>
        <w:noProof/>
      </w:rPr>
    </w:sdtEndPr>
    <w:sdtContent>
      <w:p w:rsidR="003516CF" w:rsidRDefault="003516CF">
        <w:pPr>
          <w:pStyle w:val="Header"/>
          <w:jc w:val="center"/>
        </w:pPr>
        <w:r>
          <w:fldChar w:fldCharType="begin"/>
        </w:r>
        <w:r>
          <w:instrText xml:space="preserve"> PAGE   \* MERGEFORMAT </w:instrText>
        </w:r>
        <w:r>
          <w:fldChar w:fldCharType="separate"/>
        </w:r>
        <w:r w:rsidR="00457AA8">
          <w:rPr>
            <w:noProof/>
          </w:rPr>
          <w:t>2</w:t>
        </w:r>
        <w:r>
          <w:rPr>
            <w:noProof/>
          </w:rPr>
          <w:fldChar w:fldCharType="end"/>
        </w:r>
      </w:p>
    </w:sdtContent>
  </w:sdt>
  <w:p w:rsidR="003516CF" w:rsidRDefault="00351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4B"/>
    <w:rsid w:val="000C584B"/>
    <w:rsid w:val="001D523E"/>
    <w:rsid w:val="00243DB1"/>
    <w:rsid w:val="0028275F"/>
    <w:rsid w:val="002F7451"/>
    <w:rsid w:val="00344644"/>
    <w:rsid w:val="003516CF"/>
    <w:rsid w:val="003A7648"/>
    <w:rsid w:val="003F0943"/>
    <w:rsid w:val="00457AA8"/>
    <w:rsid w:val="005E5387"/>
    <w:rsid w:val="005F6F4D"/>
    <w:rsid w:val="006B22D8"/>
    <w:rsid w:val="006B61D1"/>
    <w:rsid w:val="006C1C99"/>
    <w:rsid w:val="007015D7"/>
    <w:rsid w:val="00722498"/>
    <w:rsid w:val="00762F66"/>
    <w:rsid w:val="00870194"/>
    <w:rsid w:val="008A2AAF"/>
    <w:rsid w:val="008C7ABC"/>
    <w:rsid w:val="0092447A"/>
    <w:rsid w:val="00943991"/>
    <w:rsid w:val="009B0934"/>
    <w:rsid w:val="009E179F"/>
    <w:rsid w:val="00AD0290"/>
    <w:rsid w:val="00B8750C"/>
    <w:rsid w:val="00BE32A8"/>
    <w:rsid w:val="00C024A2"/>
    <w:rsid w:val="00C31421"/>
    <w:rsid w:val="00C46978"/>
    <w:rsid w:val="00F634D4"/>
    <w:rsid w:val="00F83D54"/>
    <w:rsid w:val="00FB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9A16D83-AE65-4593-9740-4DBFE92D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84B"/>
    <w:pPr>
      <w:spacing w:after="0" w:line="240" w:lineRule="auto"/>
    </w:pPr>
    <w:rPr>
      <w:rFonts w:ascii=".VnTime" w:eastAsia=".VnTime" w:hAnsi=".VnTime" w:cs=".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84B"/>
    <w:rPr>
      <w:color w:val="0000FF" w:themeColor="hyperlink"/>
      <w:u w:val="single"/>
    </w:rPr>
  </w:style>
  <w:style w:type="paragraph" w:styleId="Header">
    <w:name w:val="header"/>
    <w:basedOn w:val="Normal"/>
    <w:link w:val="HeaderChar"/>
    <w:uiPriority w:val="99"/>
    <w:unhideWhenUsed/>
    <w:rsid w:val="003516CF"/>
    <w:pPr>
      <w:tabs>
        <w:tab w:val="center" w:pos="4680"/>
        <w:tab w:val="right" w:pos="9360"/>
      </w:tabs>
    </w:pPr>
  </w:style>
  <w:style w:type="character" w:customStyle="1" w:styleId="HeaderChar">
    <w:name w:val="Header Char"/>
    <w:basedOn w:val="DefaultParagraphFont"/>
    <w:link w:val="Header"/>
    <w:uiPriority w:val="99"/>
    <w:rsid w:val="003516CF"/>
    <w:rPr>
      <w:rFonts w:ascii=".VnTime" w:eastAsia=".VnTime" w:hAnsi=".VnTime" w:cs=".VnTime"/>
      <w:szCs w:val="28"/>
    </w:rPr>
  </w:style>
  <w:style w:type="paragraph" w:styleId="Footer">
    <w:name w:val="footer"/>
    <w:basedOn w:val="Normal"/>
    <w:link w:val="FooterChar"/>
    <w:uiPriority w:val="99"/>
    <w:unhideWhenUsed/>
    <w:rsid w:val="003516CF"/>
    <w:pPr>
      <w:tabs>
        <w:tab w:val="center" w:pos="4680"/>
        <w:tab w:val="right" w:pos="9360"/>
      </w:tabs>
    </w:pPr>
  </w:style>
  <w:style w:type="character" w:customStyle="1" w:styleId="FooterChar">
    <w:name w:val="Footer Char"/>
    <w:basedOn w:val="DefaultParagraphFont"/>
    <w:link w:val="Footer"/>
    <w:uiPriority w:val="99"/>
    <w:rsid w:val="003516CF"/>
    <w:rPr>
      <w:rFonts w:ascii=".VnTime" w:eastAsia=".VnTime" w:hAnsi=".VnTime" w:cs=".VnTime"/>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ochoi.vn/tintuc/Pages/su-kien-noi-bat.aspx?ItemID=9390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2025-05-15T04:17:00Z</dcterms:created>
  <dcterms:modified xsi:type="dcterms:W3CDTF">2025-05-15T04:17:00Z</dcterms:modified>
</cp:coreProperties>
</file>